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60" w:rsidRDefault="00280960" w:rsidP="00280960">
      <w:pPr>
        <w:pStyle w:val="Nagwek2"/>
        <w:jc w:val="center"/>
        <w:rPr>
          <w:sz w:val="96"/>
          <w:szCs w:val="96"/>
        </w:rPr>
      </w:pPr>
      <w:r>
        <w:rPr>
          <w:sz w:val="96"/>
          <w:szCs w:val="96"/>
        </w:rPr>
        <w:t>Miasteczko Pi</w:t>
      </w:r>
    </w:p>
    <w:p w:rsidR="00280960" w:rsidRDefault="00410663" w:rsidP="00280960">
      <w:r>
        <w:rPr>
          <w:noProof/>
          <w:lang w:eastAsia="pl-PL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margin-left:310.9pt;margin-top:2.95pt;width:89.25pt;height:47.25pt;z-index:251663360" fillcolor="#404040 [2429]" strokecolor="#404040 [2429]" strokeweight="3pt">
            <v:shadow on="t" type="perspective" color="#243f60 [1604]" opacity=".5" offset="1pt" offset2="-1pt"/>
          </v:shape>
        </w:pict>
      </w:r>
    </w:p>
    <w:p w:rsidR="00280960" w:rsidRDefault="00280960" w:rsidP="00280960"/>
    <w:tbl>
      <w:tblPr>
        <w:tblStyle w:val="Tabela-Siatka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280960" w:rsidTr="00153069">
        <w:tc>
          <w:tcPr>
            <w:tcW w:w="1316" w:type="dxa"/>
            <w:vMerge w:val="restart"/>
            <w:tcBorders>
              <w:top w:val="nil"/>
              <w:left w:val="nil"/>
              <w:right w:val="nil"/>
            </w:tcBorders>
          </w:tcPr>
          <w:p w:rsidR="00280960" w:rsidRDefault="00153069" w:rsidP="6DD65788">
            <w:r>
              <w:rPr>
                <w:noProof/>
                <w:lang w:eastAsia="pl-PL"/>
              </w:rPr>
              <w:pict>
                <v:shape id="_x0000_s1035" type="#_x0000_t5" style="position:absolute;margin-left:-8.6pt;margin-top:28.05pt;width:69pt;height:52.5pt;z-index:251667456" fillcolor="#4f81bd [3204]" strokecolor="#f2f2f2 [3041]" strokeweight="3pt">
                  <v:shadow on="t" type="perspective" color="#243f60 [1604]" opacity=".5" offset="1pt" offset2="-1pt"/>
                </v:shape>
              </w:pict>
            </w:r>
          </w:p>
        </w:tc>
        <w:tc>
          <w:tcPr>
            <w:tcW w:w="1316" w:type="dxa"/>
            <w:vMerge w:val="restart"/>
            <w:tcBorders>
              <w:top w:val="nil"/>
              <w:left w:val="nil"/>
              <w:right w:val="nil"/>
            </w:tcBorders>
          </w:tcPr>
          <w:p w:rsidR="00280960" w:rsidRDefault="00280960" w:rsidP="6DD65788"/>
          <w:p w:rsidR="00280960" w:rsidRDefault="00153069" w:rsidP="6DD65788">
            <w:r>
              <w:rPr>
                <w:noProof/>
                <w:lang w:eastAsia="pl-PL"/>
              </w:rPr>
              <w:pict>
                <v:shape id="_x0000_s1034" type="#_x0000_t5" style="position:absolute;margin-left:-5.4pt;margin-top:41.6pt;width:69pt;height:52.5pt;z-index:251666432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>
              <w:rPr>
                <w:noProof/>
                <w:lang w:eastAsia="pl-PL"/>
              </w:rPr>
              <w:pict>
                <v:shape id="_x0000_s1033" type="#_x0000_t5" style="position:absolute;margin-left:58.35pt;margin-top:1.1pt;width:69pt;height:52.5pt;z-index:251665408" fillcolor="#8064a2 [3207]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1316" w:type="dxa"/>
            <w:vMerge w:val="restart"/>
            <w:tcBorders>
              <w:top w:val="nil"/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 w:val="restart"/>
            <w:tcBorders>
              <w:top w:val="nil"/>
              <w:left w:val="nil"/>
              <w:right w:val="nil"/>
            </w:tcBorders>
          </w:tcPr>
          <w:p w:rsidR="00280960" w:rsidRDefault="00410663" w:rsidP="00280960">
            <w:r>
              <w:rPr>
                <w:noProof/>
                <w:lang w:eastAsia="pl-PL"/>
              </w:rPr>
              <w:pict>
                <v:shape id="_x0000_s1030" type="#_x0000_t5" style="position:absolute;margin-left:58pt;margin-top:2.55pt;width:69pt;height:52.5pt;z-index:25166233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noProof/>
                <w:lang w:eastAsia="pl-PL"/>
              </w:rPr>
              <w:pict>
                <v:shape id="_x0000_s1029" type="#_x0000_t5" style="position:absolute;margin-left:-4.25pt;margin-top:80.55pt;width:62.25pt;height:29.25pt;z-index:251661312;mso-position-horizontal-relative:text;mso-position-vertical-relative:text" fillcolor="#404040 [2429]" strokecolor="#404040 [2429]" strokeweight="3pt">
                  <v:shadow on="t" type="perspective" color="#243f60 [1604]" opacity=".5" offset="1pt" offset2="-1pt"/>
                </v:shape>
              </w:pict>
            </w:r>
          </w:p>
        </w:tc>
        <w:tc>
          <w:tcPr>
            <w:tcW w:w="1316" w:type="dxa"/>
            <w:vMerge w:val="restart"/>
            <w:tcBorders>
              <w:top w:val="nil"/>
              <w:left w:val="nil"/>
            </w:tcBorders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280960" w:rsidP="00280960"/>
        </w:tc>
        <w:tc>
          <w:tcPr>
            <w:tcW w:w="1316" w:type="dxa"/>
            <w:vMerge w:val="restart"/>
            <w:tcBorders>
              <w:top w:val="nil"/>
              <w:right w:val="nil"/>
            </w:tcBorders>
          </w:tcPr>
          <w:p w:rsidR="00280960" w:rsidRDefault="00280960" w:rsidP="00280960"/>
        </w:tc>
      </w:tr>
      <w:tr w:rsidR="00280960" w:rsidTr="00153069"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</w:tcBorders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</w:tr>
      <w:tr w:rsidR="00280960" w:rsidTr="00153069"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</w:tcBorders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</w:tr>
      <w:tr w:rsidR="00280960" w:rsidTr="00153069"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</w:tcBorders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</w:tr>
      <w:tr w:rsidR="00280960" w:rsidTr="00153069"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tcBorders>
              <w:left w:val="nil"/>
            </w:tcBorders>
            <w:shd w:val="clear" w:color="auto" w:fill="B8CCE4" w:themeFill="accent1" w:themeFillTint="66"/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410663" w:rsidP="00280960">
            <w:r>
              <w:rPr>
                <w:noProof/>
                <w:lang w:eastAsia="pl-PL"/>
              </w:rPr>
              <w:pict>
                <v:shape id="_x0000_s1032" type="#_x0000_t5" style="position:absolute;margin-left:58.4pt;margin-top:6.85pt;width:67.5pt;height:33.75pt;z-index:251664384;mso-position-horizontal-relative:text;mso-position-vertical-relative:text" fillcolor="#404040 [2429]" strokecolor="#404040 [2429]" strokeweight="3pt">
                  <v:shadow on="t" type="perspective" color="#243f60 [1604]" opacity=".5" offset="1pt" offset2="-1pt"/>
                </v:shape>
              </w:pict>
            </w:r>
          </w:p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</w:tr>
      <w:tr w:rsidR="00280960" w:rsidTr="00153069"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vMerge/>
            <w:tcBorders>
              <w:left w:val="nil"/>
              <w:right w:val="nil"/>
            </w:tcBorders>
          </w:tcPr>
          <w:p w:rsidR="00280960" w:rsidRDefault="00280960" w:rsidP="00280960"/>
        </w:tc>
        <w:tc>
          <w:tcPr>
            <w:tcW w:w="1316" w:type="dxa"/>
            <w:tcBorders>
              <w:left w:val="nil"/>
            </w:tcBorders>
            <w:shd w:val="clear" w:color="auto" w:fill="DBE5F1" w:themeFill="accent1" w:themeFillTint="33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  <w:tc>
          <w:tcPr>
            <w:tcW w:w="1316" w:type="dxa"/>
            <w:tcBorders>
              <w:left w:val="nil"/>
            </w:tcBorders>
            <w:shd w:val="clear" w:color="auto" w:fill="B8CCE4" w:themeFill="accent1" w:themeFillTint="66"/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</w:tr>
      <w:tr w:rsidR="00280960" w:rsidTr="00153069">
        <w:tc>
          <w:tcPr>
            <w:tcW w:w="1316" w:type="dxa"/>
            <w:shd w:val="clear" w:color="auto" w:fill="95B3D7" w:themeFill="accent1" w:themeFillTint="99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  <w:tc>
          <w:tcPr>
            <w:tcW w:w="1316" w:type="dxa"/>
            <w:tcBorders>
              <w:left w:val="nil"/>
            </w:tcBorders>
            <w:shd w:val="clear" w:color="auto" w:fill="DBE5F1" w:themeFill="accent1" w:themeFillTint="33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  <w:tc>
          <w:tcPr>
            <w:tcW w:w="1316" w:type="dxa"/>
            <w:tcBorders>
              <w:left w:val="nil"/>
            </w:tcBorders>
            <w:shd w:val="clear" w:color="auto" w:fill="B8CCE4" w:themeFill="accent1" w:themeFillTint="66"/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</w:tr>
      <w:tr w:rsidR="00280960" w:rsidTr="00153069">
        <w:tc>
          <w:tcPr>
            <w:tcW w:w="1316" w:type="dxa"/>
            <w:shd w:val="clear" w:color="auto" w:fill="95B3D7" w:themeFill="accent1" w:themeFillTint="99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  <w:tc>
          <w:tcPr>
            <w:tcW w:w="1316" w:type="dxa"/>
            <w:tcBorders>
              <w:left w:val="nil"/>
            </w:tcBorders>
            <w:shd w:val="clear" w:color="auto" w:fill="DBE5F1" w:themeFill="accent1" w:themeFillTint="33"/>
          </w:tcPr>
          <w:p w:rsidR="00280960" w:rsidRDefault="00280960" w:rsidP="00280960"/>
        </w:tc>
        <w:tc>
          <w:tcPr>
            <w:tcW w:w="1316" w:type="dxa"/>
            <w:vMerge/>
            <w:tcBorders>
              <w:right w:val="nil"/>
            </w:tcBorders>
          </w:tcPr>
          <w:p w:rsidR="00280960" w:rsidRDefault="00280960" w:rsidP="00280960"/>
        </w:tc>
        <w:tc>
          <w:tcPr>
            <w:tcW w:w="1316" w:type="dxa"/>
            <w:tcBorders>
              <w:left w:val="nil"/>
            </w:tcBorders>
            <w:shd w:val="clear" w:color="auto" w:fill="B8CCE4" w:themeFill="accent1" w:themeFillTint="66"/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280960" w:rsidP="00280960"/>
        </w:tc>
        <w:tc>
          <w:tcPr>
            <w:tcW w:w="1316" w:type="dxa"/>
            <w:shd w:val="clear" w:color="auto" w:fill="A6A6A6" w:themeFill="background1" w:themeFillShade="A6"/>
          </w:tcPr>
          <w:p w:rsidR="00280960" w:rsidRDefault="00280960" w:rsidP="00280960"/>
        </w:tc>
      </w:tr>
      <w:tr w:rsidR="00280960" w:rsidTr="1267A102">
        <w:tc>
          <w:tcPr>
            <w:tcW w:w="1316" w:type="dxa"/>
            <w:shd w:val="clear" w:color="auto" w:fill="95B3D7" w:themeFill="accent1" w:themeFillTint="99"/>
          </w:tcPr>
          <w:p w:rsidR="00280960" w:rsidRDefault="00280960" w:rsidP="00280960"/>
        </w:tc>
        <w:tc>
          <w:tcPr>
            <w:tcW w:w="1316" w:type="dxa"/>
            <w:shd w:val="clear" w:color="auto" w:fill="D9D9D9" w:themeFill="background1" w:themeFillShade="D9"/>
          </w:tcPr>
          <w:p w:rsidR="00280960" w:rsidRDefault="00280960" w:rsidP="00280960"/>
        </w:tc>
        <w:tc>
          <w:tcPr>
            <w:tcW w:w="1316" w:type="dxa"/>
            <w:shd w:val="clear" w:color="auto" w:fill="DBE5F1" w:themeFill="accent1" w:themeFillTint="33"/>
          </w:tcPr>
          <w:p w:rsidR="00280960" w:rsidRDefault="00280960" w:rsidP="00280960"/>
        </w:tc>
        <w:tc>
          <w:tcPr>
            <w:tcW w:w="1316" w:type="dxa"/>
            <w:shd w:val="clear" w:color="auto" w:fill="D9D9D9" w:themeFill="background1" w:themeFillShade="D9"/>
          </w:tcPr>
          <w:p w:rsidR="00280960" w:rsidRDefault="00280960" w:rsidP="00280960"/>
        </w:tc>
        <w:tc>
          <w:tcPr>
            <w:tcW w:w="1316" w:type="dxa"/>
            <w:shd w:val="clear" w:color="auto" w:fill="B8CCE4" w:themeFill="accent1" w:themeFillTint="66"/>
          </w:tcPr>
          <w:p w:rsidR="00280960" w:rsidRDefault="00280960" w:rsidP="00280960"/>
        </w:tc>
        <w:tc>
          <w:tcPr>
            <w:tcW w:w="1316" w:type="dxa"/>
            <w:shd w:val="clear" w:color="auto" w:fill="808080" w:themeFill="background1" w:themeFillShade="80"/>
          </w:tcPr>
          <w:p w:rsidR="00280960" w:rsidRDefault="00280960" w:rsidP="00280960"/>
        </w:tc>
        <w:tc>
          <w:tcPr>
            <w:tcW w:w="1316" w:type="dxa"/>
            <w:shd w:val="clear" w:color="auto" w:fill="A6A6A6" w:themeFill="background1" w:themeFillShade="A6"/>
          </w:tcPr>
          <w:p w:rsidR="00280960" w:rsidRDefault="00280960" w:rsidP="00280960"/>
        </w:tc>
      </w:tr>
    </w:tbl>
    <w:p w:rsidR="00280960" w:rsidRDefault="00280960" w:rsidP="00280960"/>
    <w:p w:rsidR="00280960" w:rsidRDefault="00280960" w:rsidP="00280960"/>
    <w:p w:rsidR="00153069" w:rsidRDefault="00153069" w:rsidP="00153069">
      <w:pPr>
        <w:rPr>
          <w:rStyle w:val="mn"/>
          <w:rFonts w:ascii="MathJax_Main" w:hAnsi="MathJax_Main"/>
          <w:color w:val="333333"/>
          <w:sz w:val="44"/>
          <w:szCs w:val="44"/>
          <w:bdr w:val="none" w:sz="0" w:space="0" w:color="auto" w:frame="1"/>
          <w:shd w:val="clear" w:color="auto" w:fill="FFFFFF"/>
        </w:rPr>
      </w:pPr>
      <w:r w:rsidRPr="009B00DC">
        <w:rPr>
          <w:rStyle w:val="mi"/>
          <w:rFonts w:ascii="MathJax_Math" w:hAnsi="MathJax_Math"/>
          <w:i/>
          <w:iCs/>
          <w:color w:val="FF0000"/>
          <w:sz w:val="96"/>
          <w:szCs w:val="96"/>
          <w:bdr w:val="none" w:sz="0" w:space="0" w:color="auto" w:frame="1"/>
          <w:shd w:val="clear" w:color="auto" w:fill="FFFFFF"/>
        </w:rPr>
        <w:t>π</w:t>
      </w:r>
      <w:r w:rsidRPr="009B00DC">
        <w:rPr>
          <w:rStyle w:val="mo"/>
          <w:rFonts w:ascii="MathJax_Main" w:hAnsi="MathJax_Main"/>
          <w:color w:val="FF0000"/>
          <w:sz w:val="44"/>
          <w:szCs w:val="44"/>
          <w:bdr w:val="none" w:sz="0" w:space="0" w:color="auto" w:frame="1"/>
          <w:shd w:val="clear" w:color="auto" w:fill="FFFFFF"/>
        </w:rPr>
        <w:t>≈</w:t>
      </w:r>
      <w:r w:rsidRPr="00153069">
        <w:rPr>
          <w:rStyle w:val="mn"/>
          <w:rFonts w:ascii="MathJax_Main" w:hAnsi="MathJax_Main"/>
          <w:color w:val="7030A0"/>
          <w:sz w:val="44"/>
          <w:szCs w:val="44"/>
          <w:bdr w:val="none" w:sz="0" w:space="0" w:color="auto" w:frame="1"/>
          <w:shd w:val="clear" w:color="auto" w:fill="FFFFFF"/>
        </w:rPr>
        <w:t>3,141592</w:t>
      </w:r>
      <w:r w:rsidRPr="00D30B78">
        <w:rPr>
          <w:rStyle w:val="mn"/>
          <w:rFonts w:ascii="MathJax_Main" w:hAnsi="MathJax_Main"/>
          <w:sz w:val="44"/>
          <w:szCs w:val="44"/>
          <w:bdr w:val="none" w:sz="0" w:space="0" w:color="auto" w:frame="1"/>
          <w:shd w:val="clear" w:color="auto" w:fill="FFFFFF"/>
        </w:rPr>
        <w:t>65358979323</w:t>
      </w:r>
      <w:r w:rsidRPr="009B00DC">
        <w:rPr>
          <w:rStyle w:val="mn"/>
          <w:rFonts w:ascii="MathJax_Main" w:hAnsi="MathJax_Main"/>
          <w:color w:val="333333"/>
          <w:sz w:val="44"/>
          <w:szCs w:val="44"/>
          <w:bdr w:val="none" w:sz="0" w:space="0" w:color="auto" w:frame="1"/>
          <w:shd w:val="clear" w:color="auto" w:fill="FFFFFF"/>
        </w:rPr>
        <w:t>...</w:t>
      </w:r>
    </w:p>
    <w:p w:rsidR="00280960" w:rsidRPr="00153069" w:rsidRDefault="00280960" w:rsidP="00153069">
      <w:pPr>
        <w:rPr>
          <w:sz w:val="48"/>
          <w:szCs w:val="48"/>
        </w:rPr>
      </w:pPr>
    </w:p>
    <w:sectPr w:rsidR="00280960" w:rsidRPr="00153069" w:rsidSect="00AA1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thJax_Ma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960"/>
    <w:rsid w:val="00153069"/>
    <w:rsid w:val="00280960"/>
    <w:rsid w:val="00410663"/>
    <w:rsid w:val="00AA17A5"/>
    <w:rsid w:val="00E9342B"/>
    <w:rsid w:val="1267A102"/>
    <w:rsid w:val="2DA7B81C"/>
    <w:rsid w:val="65E681FF"/>
    <w:rsid w:val="6DD6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429]" strokecolor="none [242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7A5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809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8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2809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i">
    <w:name w:val="mi"/>
    <w:basedOn w:val="Domylnaczcionkaakapitu"/>
    <w:rsid w:val="00153069"/>
  </w:style>
  <w:style w:type="character" w:customStyle="1" w:styleId="mo">
    <w:name w:val="mo"/>
    <w:basedOn w:val="Domylnaczcionkaakapitu"/>
    <w:rsid w:val="00153069"/>
  </w:style>
  <w:style w:type="character" w:customStyle="1" w:styleId="mn">
    <w:name w:val="mn"/>
    <w:basedOn w:val="Domylnaczcionkaakapitu"/>
    <w:rsid w:val="001530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107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2021-03-11T13:30:00Z</dcterms:created>
  <dcterms:modified xsi:type="dcterms:W3CDTF">2021-03-14T14:53:00Z</dcterms:modified>
</cp:coreProperties>
</file>