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5CD9" w:rsidRPr="00645CD9" w:rsidRDefault="00645CD9" w:rsidP="00645C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5CD9">
        <w:rPr>
          <w:rFonts w:ascii="Times New Roman" w:hAnsi="Times New Roman" w:cs="Times New Roman"/>
          <w:b/>
          <w:sz w:val="24"/>
          <w:szCs w:val="24"/>
        </w:rPr>
        <w:t>#20mindlaMATEMATYKI</w:t>
      </w:r>
    </w:p>
    <w:p w:rsidR="001358D3" w:rsidRDefault="00645CD9" w:rsidP="00645C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5CD9">
        <w:rPr>
          <w:rFonts w:ascii="Times New Roman" w:hAnsi="Times New Roman" w:cs="Times New Roman"/>
          <w:b/>
          <w:sz w:val="24"/>
          <w:szCs w:val="24"/>
        </w:rPr>
        <w:t>PROJEKT DLA NAUCZYCIELI WYCHOWANIA PRZEDSZKOLNEGO</w:t>
      </w:r>
    </w:p>
    <w:p w:rsidR="00645CD9" w:rsidRDefault="00645CD9" w:rsidP="00645CD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379F" w:rsidRPr="0098379F" w:rsidRDefault="00645CD9" w:rsidP="00D84E3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 roku szkolnym 2020/2021 Przedszkole w Kostomłotach włączyło się do udziału w |II edycji projektu</w:t>
      </w:r>
      <w:r w:rsidR="00425FB2">
        <w:rPr>
          <w:rFonts w:ascii="Times New Roman" w:hAnsi="Times New Roman" w:cs="Times New Roman"/>
          <w:sz w:val="24"/>
          <w:szCs w:val="24"/>
        </w:rPr>
        <w:t xml:space="preserve"> </w:t>
      </w:r>
      <w:r w:rsidR="00425FB2" w:rsidRPr="00425FB2">
        <w:rPr>
          <w:rFonts w:ascii="Times New Roman" w:hAnsi="Times New Roman" w:cs="Times New Roman"/>
          <w:i/>
          <w:sz w:val="24"/>
          <w:szCs w:val="24"/>
        </w:rPr>
        <w:t>#20mindlaMATEMATYKI</w:t>
      </w:r>
      <w:r>
        <w:rPr>
          <w:rFonts w:ascii="Times New Roman" w:hAnsi="Times New Roman" w:cs="Times New Roman"/>
          <w:sz w:val="24"/>
          <w:szCs w:val="24"/>
        </w:rPr>
        <w:t>, który ma głównie n</w:t>
      </w:r>
      <w:r w:rsidR="00425FB2">
        <w:rPr>
          <w:rFonts w:ascii="Times New Roman" w:hAnsi="Times New Roman" w:cs="Times New Roman"/>
          <w:sz w:val="24"/>
          <w:szCs w:val="24"/>
        </w:rPr>
        <w:t>a celu wprowadzenie skutecznych</w:t>
      </w:r>
      <w:r>
        <w:rPr>
          <w:rFonts w:ascii="Times New Roman" w:hAnsi="Times New Roman" w:cs="Times New Roman"/>
          <w:sz w:val="24"/>
          <w:szCs w:val="24"/>
        </w:rPr>
        <w:t xml:space="preserve"> zmian w zakresie edukacji matematycznej. Biorąc pod uwagę fakt, że rodzice naszych przedszkolaków </w:t>
      </w:r>
      <w:r w:rsidR="00D55A1D">
        <w:rPr>
          <w:rFonts w:ascii="Times New Roman" w:hAnsi="Times New Roman" w:cs="Times New Roman"/>
          <w:sz w:val="24"/>
          <w:szCs w:val="24"/>
        </w:rPr>
        <w:t xml:space="preserve">od kilku lat </w:t>
      </w:r>
      <w:r>
        <w:rPr>
          <w:rFonts w:ascii="Times New Roman" w:hAnsi="Times New Roman" w:cs="Times New Roman"/>
          <w:sz w:val="24"/>
          <w:szCs w:val="24"/>
        </w:rPr>
        <w:t>bardzo chętnie włączają się</w:t>
      </w:r>
      <w:r w:rsidR="0036752B">
        <w:rPr>
          <w:rFonts w:ascii="Times New Roman" w:hAnsi="Times New Roman" w:cs="Times New Roman"/>
          <w:sz w:val="24"/>
          <w:szCs w:val="24"/>
        </w:rPr>
        <w:t xml:space="preserve"> w</w:t>
      </w:r>
      <w:r>
        <w:rPr>
          <w:rFonts w:ascii="Times New Roman" w:hAnsi="Times New Roman" w:cs="Times New Roman"/>
          <w:sz w:val="24"/>
          <w:szCs w:val="24"/>
        </w:rPr>
        <w:t xml:space="preserve"> proponowane przez nauczycieli działania, czego przykładem jest np. udział w Ogólnopolskim programie „Mały miś w świecie wielkiej literatury”</w:t>
      </w:r>
      <w:r w:rsidR="00D55A1D">
        <w:rPr>
          <w:rFonts w:ascii="Times New Roman" w:hAnsi="Times New Roman" w:cs="Times New Roman"/>
          <w:sz w:val="24"/>
          <w:szCs w:val="24"/>
        </w:rPr>
        <w:t>, (czyli</w:t>
      </w:r>
      <w:r>
        <w:rPr>
          <w:rFonts w:ascii="Times New Roman" w:hAnsi="Times New Roman" w:cs="Times New Roman"/>
          <w:sz w:val="24"/>
          <w:szCs w:val="24"/>
        </w:rPr>
        <w:t xml:space="preserve"> propagowanie </w:t>
      </w:r>
      <w:r w:rsidRPr="00D55A1D">
        <w:rPr>
          <w:rFonts w:ascii="Times New Roman" w:hAnsi="Times New Roman" w:cs="Times New Roman"/>
          <w:sz w:val="24"/>
          <w:szCs w:val="24"/>
          <w:u w:val="single"/>
        </w:rPr>
        <w:t>codziennego</w:t>
      </w:r>
      <w:r>
        <w:rPr>
          <w:rFonts w:ascii="Times New Roman" w:hAnsi="Times New Roman" w:cs="Times New Roman"/>
          <w:sz w:val="24"/>
          <w:szCs w:val="24"/>
        </w:rPr>
        <w:t xml:space="preserve"> kontaktu z literaturą dziec</w:t>
      </w:r>
      <w:r w:rsidR="00D55A1D">
        <w:rPr>
          <w:rFonts w:ascii="Times New Roman" w:hAnsi="Times New Roman" w:cs="Times New Roman"/>
          <w:sz w:val="24"/>
          <w:szCs w:val="24"/>
        </w:rPr>
        <w:t>ięcą i w przedszkolu, i  w domu) – nasuwa się myśl, by w kwestii edukacji matematycznej również poczynić krok do przodu. Chodzi o to, by uświadomić sobie, że matematyka jest wszędzie i rozwijać kompetencje matematyczne dziecka</w:t>
      </w:r>
      <w:r w:rsidR="00425FB2">
        <w:rPr>
          <w:rFonts w:ascii="Times New Roman" w:hAnsi="Times New Roman" w:cs="Times New Roman"/>
          <w:sz w:val="24"/>
          <w:szCs w:val="24"/>
        </w:rPr>
        <w:t xml:space="preserve"> nie tylko w przedszkolu, ale</w:t>
      </w:r>
      <w:r w:rsidR="00D55A1D">
        <w:rPr>
          <w:rFonts w:ascii="Times New Roman" w:hAnsi="Times New Roman" w:cs="Times New Roman"/>
          <w:sz w:val="24"/>
          <w:szCs w:val="24"/>
        </w:rPr>
        <w:t xml:space="preserve"> mimochodem</w:t>
      </w:r>
      <w:r w:rsidR="00425FB2">
        <w:rPr>
          <w:rFonts w:ascii="Times New Roman" w:hAnsi="Times New Roman" w:cs="Times New Roman"/>
          <w:sz w:val="24"/>
          <w:szCs w:val="24"/>
        </w:rPr>
        <w:t xml:space="preserve"> w domu</w:t>
      </w:r>
      <w:r w:rsidR="00D55A1D">
        <w:rPr>
          <w:rFonts w:ascii="Times New Roman" w:hAnsi="Times New Roman" w:cs="Times New Roman"/>
          <w:sz w:val="24"/>
          <w:szCs w:val="24"/>
        </w:rPr>
        <w:t xml:space="preserve">, np.: licząc zakupione pomidory czy ogórki, schodki po których dziecko wchodzi, sprawdzać (szacować), czy coś jest lżejsze czy cięższe, dłuższe czy krótsze, itp. </w:t>
      </w:r>
      <w:r w:rsidR="0036752B">
        <w:rPr>
          <w:rFonts w:ascii="Times New Roman" w:hAnsi="Times New Roman" w:cs="Times New Roman"/>
          <w:sz w:val="24"/>
          <w:szCs w:val="24"/>
        </w:rPr>
        <w:t>Zanim dziecko zacznie rozwiązywać „słupki” i zadania matematyczne na kartkach papieru powinno najpierw tej matematyki doświadczać c</w:t>
      </w:r>
      <w:r w:rsidR="00425FB2">
        <w:rPr>
          <w:rFonts w:ascii="Times New Roman" w:hAnsi="Times New Roman" w:cs="Times New Roman"/>
          <w:sz w:val="24"/>
          <w:szCs w:val="24"/>
        </w:rPr>
        <w:t>ałym sobą w codziennych czynnościach</w:t>
      </w:r>
      <w:r w:rsidR="0036752B">
        <w:rPr>
          <w:rFonts w:ascii="Times New Roman" w:hAnsi="Times New Roman" w:cs="Times New Roman"/>
          <w:sz w:val="24"/>
          <w:szCs w:val="24"/>
        </w:rPr>
        <w:t xml:space="preserve"> poprzez manipulowanie na konkretach, próbowanie i popełnianie błędów</w:t>
      </w:r>
      <w:r w:rsidR="00D84E32">
        <w:rPr>
          <w:rFonts w:ascii="Times New Roman" w:hAnsi="Times New Roman" w:cs="Times New Roman"/>
          <w:sz w:val="24"/>
          <w:szCs w:val="24"/>
        </w:rPr>
        <w:t xml:space="preserve">, konstruowanie, </w:t>
      </w:r>
      <w:r w:rsidR="00425FB2">
        <w:rPr>
          <w:rFonts w:ascii="Times New Roman" w:hAnsi="Times New Roman" w:cs="Times New Roman"/>
          <w:sz w:val="24"/>
          <w:szCs w:val="24"/>
        </w:rPr>
        <w:t xml:space="preserve">przeliczanie, </w:t>
      </w:r>
      <w:bookmarkStart w:id="0" w:name="_GoBack"/>
      <w:bookmarkEnd w:id="0"/>
      <w:r w:rsidR="00D84E32">
        <w:rPr>
          <w:rFonts w:ascii="Times New Roman" w:hAnsi="Times New Roman" w:cs="Times New Roman"/>
          <w:sz w:val="24"/>
          <w:szCs w:val="24"/>
        </w:rPr>
        <w:t>itp</w:t>
      </w:r>
      <w:r w:rsidR="0036752B">
        <w:rPr>
          <w:rFonts w:ascii="Times New Roman" w:hAnsi="Times New Roman" w:cs="Times New Roman"/>
          <w:sz w:val="24"/>
          <w:szCs w:val="24"/>
        </w:rPr>
        <w:t xml:space="preserve">. </w:t>
      </w:r>
      <w:r w:rsidR="0098379F" w:rsidRPr="0098379F">
        <w:rPr>
          <w:rFonts w:ascii="Times New Roman" w:eastAsia="Times New Roman" w:hAnsi="Times New Roman" w:cs="Times New Roman"/>
          <w:sz w:val="24"/>
          <w:szCs w:val="24"/>
          <w:lang w:eastAsia="pl-PL"/>
        </w:rPr>
        <w:t>Nie wszystkie sytuac</w:t>
      </w:r>
      <w:r w:rsidR="00D84E32">
        <w:rPr>
          <w:rFonts w:ascii="Times New Roman" w:eastAsia="Times New Roman" w:hAnsi="Times New Roman" w:cs="Times New Roman"/>
          <w:sz w:val="24"/>
          <w:szCs w:val="24"/>
          <w:lang w:eastAsia="pl-PL"/>
        </w:rPr>
        <w:t>je matematyczne da się jednak zorganizować w przedszkolu, d</w:t>
      </w:r>
      <w:r w:rsidR="0098379F" w:rsidRPr="009837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latego należy uświadamiać </w:t>
      </w:r>
      <w:r w:rsidR="00D84E32">
        <w:rPr>
          <w:rFonts w:ascii="Times New Roman" w:eastAsia="Times New Roman" w:hAnsi="Times New Roman" w:cs="Times New Roman"/>
          <w:sz w:val="24"/>
          <w:szCs w:val="24"/>
          <w:lang w:eastAsia="pl-PL"/>
        </w:rPr>
        <w:t>także rodziców</w:t>
      </w:r>
      <w:r w:rsidR="0098379F" w:rsidRPr="009837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jak ważna jest ich rola w edukacji </w:t>
      </w:r>
      <w:r w:rsidR="00D84E32">
        <w:rPr>
          <w:rFonts w:ascii="Times New Roman" w:eastAsia="Times New Roman" w:hAnsi="Times New Roman" w:cs="Times New Roman"/>
          <w:sz w:val="24"/>
          <w:szCs w:val="24"/>
          <w:lang w:eastAsia="pl-PL"/>
        </w:rPr>
        <w:t>matematycznej dziecka</w:t>
      </w:r>
      <w:r w:rsidR="0098379F" w:rsidRPr="0098379F">
        <w:rPr>
          <w:rFonts w:ascii="Times New Roman" w:eastAsia="Times New Roman" w:hAnsi="Times New Roman" w:cs="Times New Roman"/>
          <w:sz w:val="24"/>
          <w:szCs w:val="24"/>
          <w:lang w:eastAsia="pl-PL"/>
        </w:rPr>
        <w:t>.  </w:t>
      </w:r>
      <w:r w:rsidR="00D84E32">
        <w:rPr>
          <w:rFonts w:ascii="Times New Roman" w:hAnsi="Times New Roman" w:cs="Times New Roman"/>
          <w:sz w:val="24"/>
          <w:szCs w:val="24"/>
        </w:rPr>
        <w:t xml:space="preserve">Matematyka jest dla każdego i warto się z nią zaprzyjaźnić, wszak jest KRÓLOWĄ NAUK </w:t>
      </w:r>
      <w:r w:rsidR="00D84E32" w:rsidRPr="0036752B">
        <w:rPr>
          <w:rFonts w:ascii="Times New Roman" w:hAnsi="Times New Roman" w:cs="Times New Roman"/>
          <w:sz w:val="24"/>
          <w:szCs w:val="24"/>
        </w:rPr>
        <w:sym w:font="Wingdings" w:char="F04A"/>
      </w:r>
      <w:r w:rsidR="00D84E32">
        <w:rPr>
          <w:rFonts w:ascii="Times New Roman" w:hAnsi="Times New Roman" w:cs="Times New Roman"/>
          <w:sz w:val="24"/>
          <w:szCs w:val="24"/>
        </w:rPr>
        <w:t>.</w:t>
      </w:r>
    </w:p>
    <w:p w:rsidR="00D84E32" w:rsidRDefault="00D84E32" w:rsidP="00D84E32">
      <w:pPr>
        <w:spacing w:before="100" w:beforeAutospacing="1" w:after="100" w:afterAutospacing="1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D84E32" w:rsidRDefault="00D84E32" w:rsidP="00D84E32">
      <w:pPr>
        <w:spacing w:before="100" w:beforeAutospacing="1" w:after="100" w:afterAutospacing="1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Autorem projektu jest Zuzanna Jastrzębska-Krajewska. Poniżej dokładny jego opis.</w:t>
      </w:r>
    </w:p>
    <w:p w:rsidR="0098379F" w:rsidRPr="0098379F" w:rsidRDefault="0098379F" w:rsidP="009837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7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Cel główny projektu:</w:t>
      </w:r>
    </w:p>
    <w:p w:rsidR="0098379F" w:rsidRPr="0098379F" w:rsidRDefault="0098379F" w:rsidP="0098379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7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Wprowadzanie skutecznych zmian w edukacji matematycznej zgodnej z potrzebami rozwojowymi dzieci w przedszkolu poprzez świadome włączanie się do projektu #20minutdlamatematyki nauczycieli (placówek) i rodziców</w:t>
      </w:r>
    </w:p>
    <w:p w:rsidR="0098379F" w:rsidRPr="0098379F" w:rsidRDefault="0098379F" w:rsidP="009837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79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98379F" w:rsidRPr="0098379F" w:rsidRDefault="0098379F" w:rsidP="009837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7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Cele szczegółowe</w:t>
      </w:r>
    </w:p>
    <w:p w:rsidR="0098379F" w:rsidRPr="0098379F" w:rsidRDefault="0098379F" w:rsidP="0098379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7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Zachęcenie przedszkoli i szkół podstawowych [klasy I-III] do włączania się do projektu celem organizowania efektywnej edukacji matematycznej wg koncepcji Dziecięcej Matematyki autorstwa E. </w:t>
      </w:r>
      <w:proofErr w:type="spellStart"/>
      <w:r w:rsidRPr="0098379F">
        <w:rPr>
          <w:rFonts w:ascii="Times New Roman" w:eastAsia="Times New Roman" w:hAnsi="Times New Roman" w:cs="Times New Roman"/>
          <w:sz w:val="24"/>
          <w:szCs w:val="24"/>
          <w:lang w:eastAsia="pl-PL"/>
        </w:rPr>
        <w:t>Gruszyczk</w:t>
      </w:r>
      <w:proofErr w:type="spellEnd"/>
      <w:r w:rsidRPr="009837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-Kolczyńskiej. W przypadku klas </w:t>
      </w:r>
      <w:proofErr w:type="spellStart"/>
      <w:r w:rsidRPr="0098379F">
        <w:rPr>
          <w:rFonts w:ascii="Times New Roman" w:eastAsia="Times New Roman" w:hAnsi="Times New Roman" w:cs="Times New Roman"/>
          <w:sz w:val="24"/>
          <w:szCs w:val="24"/>
          <w:lang w:eastAsia="pl-PL"/>
        </w:rPr>
        <w:t>poczatkowych</w:t>
      </w:r>
      <w:proofErr w:type="spellEnd"/>
      <w:r w:rsidRPr="009837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wyciąganie zadań matematycznych z kartki papieru [podręczników] do nauczania czynnościowego, używanie liczmanów, itd.</w:t>
      </w:r>
    </w:p>
    <w:p w:rsidR="0098379F" w:rsidRPr="0098379F" w:rsidRDefault="0098379F" w:rsidP="0098379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7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Zapoznanie z koncepcją </w:t>
      </w:r>
      <w:r w:rsidRPr="0098379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Dziecięcej Matematyki</w:t>
      </w:r>
      <w:r w:rsidRPr="0098379F">
        <w:rPr>
          <w:rFonts w:ascii="Times New Roman" w:eastAsia="Times New Roman" w:hAnsi="Times New Roman" w:cs="Times New Roman"/>
          <w:sz w:val="24"/>
          <w:szCs w:val="24"/>
          <w:lang w:eastAsia="pl-PL"/>
        </w:rPr>
        <w:t>® autorstwa E. Gruszczyk-Kolczyńskiej [która ma przełożenie zarówno na edukację przedszkolną, jak i wczesnoszkolną]</w:t>
      </w:r>
    </w:p>
    <w:p w:rsidR="0098379F" w:rsidRPr="0098379F" w:rsidRDefault="0098379F" w:rsidP="0098379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79F">
        <w:rPr>
          <w:rFonts w:ascii="Times New Roman" w:eastAsia="Times New Roman" w:hAnsi="Times New Roman" w:cs="Times New Roman"/>
          <w:sz w:val="24"/>
          <w:szCs w:val="24"/>
          <w:lang w:eastAsia="pl-PL"/>
        </w:rPr>
        <w:t>Motywowanie do wprowadzania zmian w edukacji matematycznej we współpracy placówek z rodzicami</w:t>
      </w:r>
    </w:p>
    <w:p w:rsidR="0098379F" w:rsidRPr="0098379F" w:rsidRDefault="0098379F" w:rsidP="0098379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79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Świadome stosowanie reguł i prawidłowe używanie pojęć matematycznych zawartych w </w:t>
      </w:r>
      <w:r w:rsidRPr="0098379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Dziecięcej Matematyce</w:t>
      </w:r>
      <w:r w:rsidRPr="0098379F">
        <w:rPr>
          <w:rFonts w:ascii="Times New Roman" w:eastAsia="Times New Roman" w:hAnsi="Times New Roman" w:cs="Times New Roman"/>
          <w:sz w:val="24"/>
          <w:szCs w:val="24"/>
          <w:lang w:eastAsia="pl-PL"/>
        </w:rPr>
        <w:t>® przez nauczycieli i rodziców w edukacji przedszkolnej wczesnoszkolnej, jak i domowej</w:t>
      </w:r>
    </w:p>
    <w:p w:rsidR="0098379F" w:rsidRPr="0098379F" w:rsidRDefault="0098379F" w:rsidP="0098379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79F">
        <w:rPr>
          <w:rFonts w:ascii="Times New Roman" w:eastAsia="Times New Roman" w:hAnsi="Times New Roman" w:cs="Times New Roman"/>
          <w:sz w:val="24"/>
          <w:szCs w:val="24"/>
          <w:lang w:eastAsia="pl-PL"/>
        </w:rPr>
        <w:t>Doskonalenie wiedzy i umiejętności nauczycieli w zakresie nowatorskich metod i form pracy z dziećmi w wieku przedszkolnym i wczesnoszkolnym do prowadzenia zajęć, zabaw z edukacji matematycznej i dzielenia się tymi kompetencjami z rodzicami</w:t>
      </w:r>
    </w:p>
    <w:p w:rsidR="0098379F" w:rsidRPr="0098379F" w:rsidRDefault="0098379F" w:rsidP="0098379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79F">
        <w:rPr>
          <w:rFonts w:ascii="Times New Roman" w:eastAsia="Times New Roman" w:hAnsi="Times New Roman" w:cs="Times New Roman"/>
          <w:sz w:val="24"/>
          <w:szCs w:val="24"/>
          <w:lang w:eastAsia="pl-PL"/>
        </w:rPr>
        <w:t>Dostrzeganie możliwości efektywnego uczenia się przez dzieci poprzez stwarzanie i wykorzystywanie codziennych sytuacji życiowych do utrwalania wiadomości i umiejętności matematycznych</w:t>
      </w:r>
    </w:p>
    <w:p w:rsidR="0098379F" w:rsidRPr="0098379F" w:rsidRDefault="0098379F" w:rsidP="0098379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79F">
        <w:rPr>
          <w:rFonts w:ascii="Times New Roman" w:eastAsia="Times New Roman" w:hAnsi="Times New Roman" w:cs="Times New Roman"/>
          <w:sz w:val="24"/>
          <w:szCs w:val="24"/>
          <w:lang w:eastAsia="pl-PL"/>
        </w:rPr>
        <w:t>Wykorzystywanie okazji do upowszechniania wiedzy o skutecznych metodach i sposobach uczenia matematyki</w:t>
      </w:r>
    </w:p>
    <w:p w:rsidR="0098379F" w:rsidRPr="0098379F" w:rsidRDefault="0098379F" w:rsidP="0098379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79F">
        <w:rPr>
          <w:rFonts w:ascii="Times New Roman" w:eastAsia="Times New Roman" w:hAnsi="Times New Roman" w:cs="Times New Roman"/>
          <w:sz w:val="24"/>
          <w:szCs w:val="24"/>
          <w:lang w:eastAsia="pl-PL"/>
        </w:rPr>
        <w:t>Utrwalenie własnych wiadomości i umiejętności z zakresu podstaw matematyki</w:t>
      </w:r>
    </w:p>
    <w:p w:rsidR="0098379F" w:rsidRPr="0098379F" w:rsidRDefault="0098379F" w:rsidP="009837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79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98379F" w:rsidRPr="0098379F" w:rsidRDefault="0098379F" w:rsidP="009837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7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Metody działania</w:t>
      </w:r>
    </w:p>
    <w:p w:rsidR="0098379F" w:rsidRPr="0098379F" w:rsidRDefault="0098379F" w:rsidP="009837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7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Uczenie czynnościowe, czyli poprzez działanie </w:t>
      </w:r>
      <w:r w:rsidRPr="009837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dziecko nie uczy się matematyki wypełniając zadania w podręcznikach lub na kartach pracy, tylko poprzez </w:t>
      </w:r>
      <w:r w:rsidRPr="009837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manipulację przedmiotami, doświadczanie, próby, popełnianie błędów, w czasie i przestrzeni</w:t>
      </w:r>
    </w:p>
    <w:p w:rsidR="0098379F" w:rsidRPr="0098379F" w:rsidRDefault="0098379F" w:rsidP="009837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79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98379F" w:rsidRPr="0098379F" w:rsidRDefault="0098379F" w:rsidP="009837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7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Zasoby potrzebne do realizacji projektu</w:t>
      </w:r>
      <w:r w:rsidRPr="009837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(osobowe – zespół realizujący projekt) nauczyciele i rodzice, przedszkola, szkoły dobrowolnie włączające się do projektu.</w:t>
      </w:r>
    </w:p>
    <w:p w:rsidR="0098379F" w:rsidRPr="0098379F" w:rsidRDefault="0098379F" w:rsidP="0098379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7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osobowe:</w:t>
      </w:r>
    </w:p>
    <w:p w:rsidR="0098379F" w:rsidRPr="0098379F" w:rsidRDefault="0098379F" w:rsidP="009837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7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Środowisko przedszkolne/szkolne:</w:t>
      </w:r>
      <w:r w:rsidRPr="009837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cała grupa/klasa, podgrupy, pary, indywidualnie zabawowa, zajęcia zorganizowane, w nadarzających się sytuacjach</w:t>
      </w:r>
    </w:p>
    <w:p w:rsidR="0098379F" w:rsidRDefault="0098379F" w:rsidP="009837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7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Środowisko domowe:</w:t>
      </w:r>
      <w:r w:rsidRPr="009837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rodzic - dziecko, rodzic - kilkoro dzieci</w:t>
      </w:r>
    </w:p>
    <w:p w:rsidR="00D84E32" w:rsidRPr="0098379F" w:rsidRDefault="00D84E32" w:rsidP="009837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379F" w:rsidRPr="0098379F" w:rsidRDefault="0098379F" w:rsidP="009837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7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 Ewaluacja projektu</w:t>
      </w:r>
    </w:p>
    <w:p w:rsidR="0098379F" w:rsidRPr="0098379F" w:rsidRDefault="0098379F" w:rsidP="009837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7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Zespół ds. Ewaluacji Projektu</w:t>
      </w:r>
    </w:p>
    <w:p w:rsidR="0098379F" w:rsidRPr="0098379F" w:rsidRDefault="0098379F" w:rsidP="0098379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79F">
        <w:rPr>
          <w:rFonts w:ascii="Times New Roman" w:eastAsia="Times New Roman" w:hAnsi="Times New Roman" w:cs="Times New Roman"/>
          <w:sz w:val="24"/>
          <w:szCs w:val="24"/>
          <w:lang w:eastAsia="pl-PL"/>
        </w:rPr>
        <w:t>Monitorowanie czy realizacja programu innowacyjnego przebiega zgodnie z jego założeniami, harmonogramem.</w:t>
      </w:r>
    </w:p>
    <w:p w:rsidR="0098379F" w:rsidRPr="0098379F" w:rsidRDefault="0098379F" w:rsidP="0098379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79F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Zebranie informacji zwrotnej od nauczycieli i rodziców uczestniczących w projekcie</w:t>
      </w:r>
    </w:p>
    <w:p w:rsidR="0098379F" w:rsidRPr="0098379F" w:rsidRDefault="0098379F" w:rsidP="0098379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79F">
        <w:rPr>
          <w:rFonts w:ascii="Times New Roman" w:eastAsia="Times New Roman" w:hAnsi="Times New Roman" w:cs="Times New Roman"/>
          <w:sz w:val="24"/>
          <w:szCs w:val="24"/>
          <w:lang w:eastAsia="pl-PL"/>
        </w:rPr>
        <w:t>Zbieranie informacji zwrotnych od nauczycieli i rodziców uczestniczących w różnych formach doskonalenia w zakresie Dziecięcej Matematyki®</w:t>
      </w:r>
    </w:p>
    <w:p w:rsidR="0098379F" w:rsidRDefault="0098379F" w:rsidP="0098379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79F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Dokumentowanie przebiegu nauczania w działalności internetowej na zamkniętej grup</w:t>
      </w:r>
      <w:r w:rsidR="00425FB2">
        <w:rPr>
          <w:rFonts w:ascii="Times New Roman" w:eastAsia="Times New Roman" w:hAnsi="Times New Roman" w:cs="Times New Roman"/>
          <w:sz w:val="24"/>
          <w:szCs w:val="24"/>
          <w:lang w:eastAsia="pl-PL"/>
        </w:rPr>
        <w:t>ie #20minutdlaMATEMATYKI-projekt.</w:t>
      </w:r>
    </w:p>
    <w:p w:rsidR="00425FB2" w:rsidRPr="0098379F" w:rsidRDefault="00425FB2" w:rsidP="00425FB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379F" w:rsidRPr="0098379F" w:rsidRDefault="0098379F" w:rsidP="009837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7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Narzędzia ewaluacji: </w:t>
      </w:r>
    </w:p>
    <w:p w:rsidR="0098379F" w:rsidRPr="0098379F" w:rsidRDefault="0098379F" w:rsidP="0098379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79F">
        <w:rPr>
          <w:rFonts w:ascii="Times New Roman" w:eastAsia="Times New Roman" w:hAnsi="Times New Roman" w:cs="Times New Roman"/>
          <w:sz w:val="24"/>
          <w:szCs w:val="24"/>
          <w:lang w:eastAsia="pl-PL"/>
        </w:rPr>
        <w:t>Wymiana doświadczeń w postaci postów i komentarzy na zamkniętej grupie #20minutdlaMATEMATYKI-projekt,</w:t>
      </w:r>
    </w:p>
    <w:p w:rsidR="0098379F" w:rsidRPr="0098379F" w:rsidRDefault="0098379F" w:rsidP="009837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7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Źródła informacji</w:t>
      </w:r>
      <w:r w:rsidRPr="009837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nauczycielki, rodzice, dzieci, dokumentacja pedagogiczna - scenariusze zajęć, zabaw,  scenariusze warsztatów z rodzicami, wymiana doświadczeń i fotorelacje na zamkniętej grupie </w:t>
      </w:r>
      <w:r w:rsidRPr="0098379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#20minutdlaMATEMATYKI-projekt</w:t>
      </w:r>
      <w:r w:rsidRPr="009837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</w:t>
      </w:r>
      <w:proofErr w:type="spellStart"/>
      <w:r w:rsidRPr="0098379F">
        <w:rPr>
          <w:rFonts w:ascii="Times New Roman" w:eastAsia="Times New Roman" w:hAnsi="Times New Roman" w:cs="Times New Roman"/>
          <w:sz w:val="24"/>
          <w:szCs w:val="24"/>
          <w:lang w:eastAsia="pl-PL"/>
        </w:rPr>
        <w:t>facebooku</w:t>
      </w:r>
      <w:proofErr w:type="spellEnd"/>
      <w:r w:rsidRPr="0098379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98379F" w:rsidRPr="0098379F" w:rsidRDefault="0098379F" w:rsidP="009837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79F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ilości zgłoszonych do projektu przedszkoli, zorientujemy się czy jest oddolna potrzeba wprowadzania zmian i czy tak organizowana edukacja matematyczna jest satysfakcjonująca zarówno dla nauczycieli, rodziców, a przede wszystkim skuteczna, przyjazna i atrakcyjna w uczeniu się matematyki przez dzieci.</w:t>
      </w:r>
    </w:p>
    <w:p w:rsidR="0098379F" w:rsidRPr="0098379F" w:rsidRDefault="0098379F" w:rsidP="009837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7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zwrotne od </w:t>
      </w:r>
      <w:r w:rsidR="00D84E32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uczestników projektu pozwolą</w:t>
      </w:r>
      <w:r w:rsidRPr="009837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wnikliwą analizę skuteczności dokonywania oddolnych zmian w edukacji matematycznej w zakresie nowatorskich metod i form pracy z dziećmi wg koncepcji Dziecięcej Matematyki® E. Gruszczyk-Kolczyńskiej  ze świadomym i aktywnym uczestniczeniem rodziców.</w:t>
      </w:r>
    </w:p>
    <w:p w:rsidR="00645CD9" w:rsidRPr="00645CD9" w:rsidRDefault="00645CD9">
      <w:pPr>
        <w:rPr>
          <w:rFonts w:ascii="Times New Roman" w:hAnsi="Times New Roman" w:cs="Times New Roman"/>
          <w:sz w:val="24"/>
          <w:szCs w:val="24"/>
        </w:rPr>
      </w:pPr>
    </w:p>
    <w:sectPr w:rsidR="00645CD9" w:rsidRPr="00645C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351BA"/>
    <w:multiLevelType w:val="multilevel"/>
    <w:tmpl w:val="233C1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A036F2"/>
    <w:multiLevelType w:val="multilevel"/>
    <w:tmpl w:val="21E46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A73085"/>
    <w:multiLevelType w:val="multilevel"/>
    <w:tmpl w:val="2BA22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9C327C"/>
    <w:multiLevelType w:val="multilevel"/>
    <w:tmpl w:val="0CD6E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68085D"/>
    <w:multiLevelType w:val="multilevel"/>
    <w:tmpl w:val="0DBA0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018"/>
    <w:rsid w:val="001358D3"/>
    <w:rsid w:val="0036752B"/>
    <w:rsid w:val="00425FB2"/>
    <w:rsid w:val="00645CD9"/>
    <w:rsid w:val="0098379F"/>
    <w:rsid w:val="009E76F2"/>
    <w:rsid w:val="00D55A1D"/>
    <w:rsid w:val="00D84E32"/>
    <w:rsid w:val="00DB3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2DD43"/>
  <w15:chartTrackingRefBased/>
  <w15:docId w15:val="{D063558B-B602-45B6-9DCE-1D9A72F1F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127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774</Words>
  <Characters>4647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2020-09-19T16:09:00Z</dcterms:created>
  <dcterms:modified xsi:type="dcterms:W3CDTF">2020-09-19T17:25:00Z</dcterms:modified>
</cp:coreProperties>
</file>