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B27" w:rsidRDefault="006F2B27">
      <w:r>
        <w:t>5 – latki</w:t>
      </w:r>
    </w:p>
    <w:p w:rsidR="006F2B27" w:rsidRDefault="006F2B27">
      <w:r>
        <w:t>3 czerwca 2020 r.</w:t>
      </w:r>
    </w:p>
    <w:p w:rsidR="006F2B27" w:rsidRDefault="006F2B27">
      <w:pPr>
        <w:rPr>
          <w:b/>
        </w:rPr>
      </w:pPr>
      <w:r>
        <w:t xml:space="preserve">TEMAT: </w:t>
      </w:r>
      <w:r>
        <w:rPr>
          <w:b/>
        </w:rPr>
        <w:t>DZIECI Z RÓŻNYCH STRON ŚWIATA</w:t>
      </w:r>
    </w:p>
    <w:p w:rsidR="006F2B27" w:rsidRDefault="006F2B27">
      <w:pPr>
        <w:rPr>
          <w:b/>
        </w:rPr>
      </w:pPr>
    </w:p>
    <w:p w:rsidR="006F2B27" w:rsidRPr="006F2B27" w:rsidRDefault="006F2B27" w:rsidP="006F2B27">
      <w:pPr>
        <w:pStyle w:val="Akapitzlist"/>
        <w:numPr>
          <w:ilvl w:val="0"/>
          <w:numId w:val="1"/>
        </w:numPr>
        <w:rPr>
          <w:b/>
        </w:rPr>
      </w:pPr>
      <w:r>
        <w:t>Czy wiesz, że dzieci z różnych stron świata mają inny kolor skóry, inne zwyczaje i inaczej się ubierają niż my – mieszkańcy Polski i Europy?</w:t>
      </w:r>
    </w:p>
    <w:p w:rsidR="00BD6D3E" w:rsidRPr="00BD6D3E" w:rsidRDefault="006F2B27" w:rsidP="00BD6D3E">
      <w:pPr>
        <w:pStyle w:val="Akapitzlist"/>
        <w:numPr>
          <w:ilvl w:val="0"/>
          <w:numId w:val="2"/>
        </w:numPr>
        <w:rPr>
          <w:b/>
        </w:rPr>
      </w:pPr>
      <w:r>
        <w:t>Obejrzyj prezentację – dowiesz się jakie dzieci są na świecie</w:t>
      </w:r>
      <w:r w:rsidR="00BD6D3E">
        <w:t>:</w:t>
      </w:r>
    </w:p>
    <w:p w:rsidR="00BD6D3E" w:rsidRPr="00BD6D3E" w:rsidRDefault="00BD6D3E" w:rsidP="00BD6D3E">
      <w:pPr>
        <w:rPr>
          <w:b/>
        </w:rPr>
      </w:pPr>
      <w:hyperlink r:id="rId5" w:history="1">
        <w:r w:rsidRPr="00D25BD6">
          <w:rPr>
            <w:rStyle w:val="Hipercze"/>
            <w:b/>
          </w:rPr>
          <w:t>https://www.youtube.com/watch?v=zl_dYe03Yx0</w:t>
        </w:r>
      </w:hyperlink>
    </w:p>
    <w:p w:rsidR="006F2B27" w:rsidRPr="00BD6D3E" w:rsidRDefault="006F2B27" w:rsidP="006F2B27">
      <w:pPr>
        <w:pStyle w:val="Akapitzlist"/>
        <w:numPr>
          <w:ilvl w:val="0"/>
          <w:numId w:val="2"/>
        </w:numPr>
        <w:rPr>
          <w:b/>
        </w:rPr>
      </w:pPr>
      <w:r>
        <w:t>Spójrz na tablicę demonstracyjną w linku (nr 92), przyjrzyj się fotografiom dzieci i spróbuj określić z jakich krajów one pochodzą:</w:t>
      </w:r>
    </w:p>
    <w:p w:rsidR="006F2B27" w:rsidRDefault="00BD6D3E" w:rsidP="006F2B27">
      <w:hyperlink r:id="rId6" w:history="1">
        <w:r w:rsidRPr="00D25BD6">
          <w:rPr>
            <w:rStyle w:val="Hipercze"/>
          </w:rPr>
          <w:t>https://flipbooki.mac.pl/przedszkole/os-bbplus-tablice/mobile/index.html#p=94</w:t>
        </w:r>
      </w:hyperlink>
    </w:p>
    <w:p w:rsidR="00EE2868" w:rsidRDefault="006F2B27" w:rsidP="00BD6D3E">
      <w:pPr>
        <w:pStyle w:val="Akapitzlist"/>
        <w:numPr>
          <w:ilvl w:val="0"/>
          <w:numId w:val="3"/>
        </w:numPr>
      </w:pPr>
      <w:r>
        <w:t>Posłuchaj</w:t>
      </w:r>
      <w:r w:rsidR="00F225D4">
        <w:t xml:space="preserve"> piosenki pt.: „Jesteśmy dziećmi” –</w:t>
      </w:r>
      <w:r>
        <w:t xml:space="preserve"> poruszaj się przy niej, potańcz. W</w:t>
      </w:r>
      <w:r w:rsidR="00F225D4">
        <w:t>ymień , jakich narodowości dzieci wystąpiły w tekście piosenki. Odpowiedz, czego potrzebują dzieci na całym świecie.</w:t>
      </w:r>
    </w:p>
    <w:p w:rsidR="00F225D4" w:rsidRDefault="00F225D4">
      <w:hyperlink r:id="rId7" w:history="1">
        <w:r w:rsidRPr="00D25BD6">
          <w:rPr>
            <w:rStyle w:val="Hipercze"/>
          </w:rPr>
          <w:t>https://www.youtube.com/watch?v=7K3_mSb1zRQ</w:t>
        </w:r>
      </w:hyperlink>
    </w:p>
    <w:p w:rsidR="00BD6D3E" w:rsidRDefault="00BD6D3E" w:rsidP="00BD6D3E">
      <w:pPr>
        <w:pStyle w:val="Akapitzlist"/>
        <w:numPr>
          <w:ilvl w:val="0"/>
          <w:numId w:val="1"/>
        </w:numPr>
      </w:pPr>
      <w:r>
        <w:t>W karcie pracy nr 27 naklej charakterystyczne dla danych mieszkańców z różnych stron świata nakrycia głowy. Na odwrocie karty przyjrzyj się uważnie, co robią dzieci z różnych stron świata. Opowiedz o tym. W prawym dolnym rogu narysuj, co Ty najbardziej lubisz robić.</w:t>
      </w:r>
    </w:p>
    <w:p w:rsidR="007232BD" w:rsidRPr="007232BD" w:rsidRDefault="00BD6D3E" w:rsidP="007232BD">
      <w:r w:rsidRPr="00BD6D3E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44FD45A8" wp14:editId="43661194">
            <wp:simplePos x="895350" y="5534025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781300"/>
            <wp:effectExtent l="0" t="0" r="9525" b="0"/>
            <wp:wrapSquare wrapText="bothSides"/>
            <wp:docPr id="1" name="Obraz 1" descr="C:\Users\user\AppData\Local\Temp\IMG_20200602_134826_resized_20200602_02345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IMG_20200602_134826_resized_20200602_0234507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32BD" w:rsidRPr="007232BD" w:rsidRDefault="007232BD" w:rsidP="007232BD"/>
    <w:p w:rsidR="007232BD" w:rsidRPr="007232BD" w:rsidRDefault="007232BD" w:rsidP="007232BD"/>
    <w:p w:rsidR="007232BD" w:rsidRDefault="007232BD">
      <w:r w:rsidRPr="007232BD">
        <w:rPr>
          <w:noProof/>
          <w:lang w:eastAsia="pl-PL"/>
        </w:rPr>
        <w:drawing>
          <wp:inline distT="0" distB="0" distL="0" distR="0" wp14:anchorId="5793A019" wp14:editId="5571D58B">
            <wp:extent cx="2131695" cy="1781175"/>
            <wp:effectExtent l="0" t="0" r="1905" b="9525"/>
            <wp:docPr id="3" name="Obraz 3" descr="C:\Users\user\AppData\Local\Temp\IMG_20200602_134832_resized_20200602_023451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IMG_20200602_134832_resized_20200602_0234512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2BD" w:rsidRDefault="007232BD"/>
    <w:p w:rsidR="00BD6D3E" w:rsidRDefault="007232BD" w:rsidP="00EE0821">
      <w:pPr>
        <w:pStyle w:val="Akapitzlist"/>
        <w:numPr>
          <w:ilvl w:val="0"/>
          <w:numId w:val="1"/>
        </w:numPr>
      </w:pPr>
      <w:r>
        <w:t>Praca plastyczna dla chętnych: potrzebna rolka po papierze toaletowym, farby plakatowe, piórka, koraliki. Pomaluj rolkę po papierze na brązowo, domaluj białym kolorem twarz. Możesz dodać ozdoby: barwy wojenne, pióropusze, koraliki.</w:t>
      </w:r>
      <w:bookmarkStart w:id="0" w:name="_GoBack"/>
      <w:bookmarkEnd w:id="0"/>
    </w:p>
    <w:p w:rsidR="00F225D4" w:rsidRDefault="00F225D4"/>
    <w:p w:rsidR="00F225D4" w:rsidRDefault="00F225D4"/>
    <w:sectPr w:rsidR="00F22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B09E2"/>
    <w:multiLevelType w:val="hybridMultilevel"/>
    <w:tmpl w:val="AC282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E4E20"/>
    <w:multiLevelType w:val="hybridMultilevel"/>
    <w:tmpl w:val="B358E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F97EE6"/>
    <w:multiLevelType w:val="hybridMultilevel"/>
    <w:tmpl w:val="9648D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42514"/>
    <w:multiLevelType w:val="hybridMultilevel"/>
    <w:tmpl w:val="50E02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37D"/>
    <w:rsid w:val="006F2B27"/>
    <w:rsid w:val="007232BD"/>
    <w:rsid w:val="0072537D"/>
    <w:rsid w:val="00A25579"/>
    <w:rsid w:val="00BD6D3E"/>
    <w:rsid w:val="00CF36CE"/>
    <w:rsid w:val="00EE0821"/>
    <w:rsid w:val="00EE2868"/>
    <w:rsid w:val="00F2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845DC"/>
  <w15:chartTrackingRefBased/>
  <w15:docId w15:val="{1818DF96-35E5-4625-88A2-B897163A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225D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F2B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3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7K3_mSb1zR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lipbooki.mac.pl/przedszkole/os-bbplus-tablice/mobile/index.html#p=9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zl_dYe03Yx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2020-06-02T12:41:00Z</cp:lastPrinted>
  <dcterms:created xsi:type="dcterms:W3CDTF">2020-06-02T11:49:00Z</dcterms:created>
  <dcterms:modified xsi:type="dcterms:W3CDTF">2020-06-02T13:11:00Z</dcterms:modified>
</cp:coreProperties>
</file>