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C93" w:rsidRDefault="001A51CC" w:rsidP="00BC0C93">
      <w:pPr>
        <w:jc w:val="center"/>
        <w:rPr>
          <w:rFonts w:ascii="Times New Roman" w:hAnsi="Times New Roman" w:cs="Times New Roman"/>
          <w:sz w:val="32"/>
          <w:szCs w:val="32"/>
        </w:rPr>
      </w:pPr>
      <w:r>
        <w:rPr>
          <w:rFonts w:ascii="Times New Roman" w:hAnsi="Times New Roman" w:cs="Times New Roman"/>
          <w:b/>
          <w:sz w:val="32"/>
          <w:szCs w:val="32"/>
        </w:rPr>
        <w:t>Wrażenia</w:t>
      </w:r>
      <w:r w:rsidR="00BC0C93" w:rsidRPr="000A2C9A">
        <w:rPr>
          <w:rFonts w:ascii="Times New Roman" w:hAnsi="Times New Roman" w:cs="Times New Roman"/>
          <w:b/>
          <w:sz w:val="32"/>
          <w:szCs w:val="32"/>
        </w:rPr>
        <w:t xml:space="preserve"> i uczucia</w:t>
      </w:r>
      <w:r w:rsidR="000A2C9A">
        <w:rPr>
          <w:rFonts w:ascii="Segoe UI" w:hAnsi="Segoe UI" w:cs="Segoe UI"/>
          <w:b/>
          <w:bCs/>
          <w:noProof/>
          <w:color w:val="333333"/>
          <w:sz w:val="20"/>
          <w:szCs w:val="20"/>
        </w:rPr>
        <w:drawing>
          <wp:inline distT="0" distB="0" distL="0" distR="0">
            <wp:extent cx="1977656" cy="1807535"/>
            <wp:effectExtent l="19050" t="0" r="3544" b="0"/>
            <wp:docPr id="7" name="Obraz 7" descr="45 Ideas birthday party emoji kids #party #birthday #emojicakebirthdays-#birthday #emoji #emojicakebirthdays #ideas #Kids #part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5 Ideas birthday party emoji kids #party #birthday #emojicakebirthdays-#birthday #emoji #emojicakebirthdays #ideas #Kids #party">
                      <a:hlinkClick r:id="rId5"/>
                    </pic:cNvPr>
                    <pic:cNvPicPr>
                      <a:picLocks noChangeAspect="1" noChangeArrowheads="1"/>
                    </pic:cNvPicPr>
                  </pic:nvPicPr>
                  <pic:blipFill>
                    <a:blip r:embed="rId6"/>
                    <a:srcRect/>
                    <a:stretch>
                      <a:fillRect/>
                    </a:stretch>
                  </pic:blipFill>
                  <pic:spPr bwMode="auto">
                    <a:xfrm>
                      <a:off x="0" y="0"/>
                      <a:ext cx="1980232" cy="1809889"/>
                    </a:xfrm>
                    <a:prstGeom prst="rect">
                      <a:avLst/>
                    </a:prstGeom>
                    <a:noFill/>
                    <a:ln w="9525">
                      <a:noFill/>
                      <a:miter lim="800000"/>
                      <a:headEnd/>
                      <a:tailEnd/>
                    </a:ln>
                  </pic:spPr>
                </pic:pic>
              </a:graphicData>
            </a:graphic>
          </wp:inline>
        </w:drawing>
      </w:r>
    </w:p>
    <w:p w:rsidR="00BC0C93" w:rsidRDefault="005A616D" w:rsidP="00BC0C93">
      <w:pPr>
        <w:rPr>
          <w:rFonts w:ascii="Times New Roman" w:hAnsi="Times New Roman" w:cs="Times New Roman"/>
          <w:sz w:val="32"/>
          <w:szCs w:val="32"/>
        </w:rPr>
      </w:pPr>
      <w:r>
        <w:rPr>
          <w:rFonts w:ascii="Times New Roman" w:hAnsi="Times New Roman" w:cs="Times New Roman"/>
          <w:sz w:val="32"/>
          <w:szCs w:val="32"/>
        </w:rPr>
        <w:t xml:space="preserve">Cele ogólne: </w:t>
      </w:r>
    </w:p>
    <w:p w:rsidR="005A616D" w:rsidRPr="000A2C9A" w:rsidRDefault="005A616D" w:rsidP="005A616D">
      <w:pPr>
        <w:pStyle w:val="Akapitzlist"/>
        <w:numPr>
          <w:ilvl w:val="0"/>
          <w:numId w:val="1"/>
        </w:numPr>
        <w:rPr>
          <w:rFonts w:ascii="Times New Roman" w:hAnsi="Times New Roman" w:cs="Times New Roman"/>
          <w:b/>
          <w:sz w:val="24"/>
          <w:szCs w:val="24"/>
        </w:rPr>
      </w:pPr>
      <w:r w:rsidRPr="000A2C9A">
        <w:rPr>
          <w:rFonts w:ascii="Times New Roman" w:hAnsi="Times New Roman" w:cs="Times New Roman"/>
          <w:b/>
          <w:sz w:val="24"/>
          <w:szCs w:val="24"/>
        </w:rPr>
        <w:t>Kształtowanie umiejętności nazywania własnych emocji uczuć.</w:t>
      </w:r>
    </w:p>
    <w:p w:rsidR="005A616D" w:rsidRPr="000A2C9A" w:rsidRDefault="005A616D" w:rsidP="005A616D">
      <w:pPr>
        <w:pStyle w:val="Akapitzlist"/>
        <w:numPr>
          <w:ilvl w:val="0"/>
          <w:numId w:val="1"/>
        </w:numPr>
        <w:rPr>
          <w:rFonts w:ascii="Times New Roman" w:hAnsi="Times New Roman" w:cs="Times New Roman"/>
          <w:b/>
          <w:sz w:val="24"/>
          <w:szCs w:val="24"/>
        </w:rPr>
      </w:pPr>
      <w:r w:rsidRPr="000A2C9A">
        <w:rPr>
          <w:rFonts w:ascii="Times New Roman" w:hAnsi="Times New Roman" w:cs="Times New Roman"/>
          <w:b/>
          <w:sz w:val="24"/>
          <w:szCs w:val="24"/>
        </w:rPr>
        <w:t>Kształtowanie umiejętności radzenia sobie z emocjami w sposób. społecznie akceptowalny.</w:t>
      </w:r>
    </w:p>
    <w:p w:rsidR="005A616D" w:rsidRPr="000A2C9A" w:rsidRDefault="005A616D" w:rsidP="005A616D">
      <w:pPr>
        <w:pStyle w:val="Akapitzlist"/>
        <w:numPr>
          <w:ilvl w:val="0"/>
          <w:numId w:val="1"/>
        </w:numPr>
        <w:rPr>
          <w:rFonts w:ascii="Times New Roman" w:hAnsi="Times New Roman" w:cs="Times New Roman"/>
          <w:b/>
          <w:sz w:val="24"/>
          <w:szCs w:val="24"/>
        </w:rPr>
      </w:pPr>
      <w:r w:rsidRPr="000A2C9A">
        <w:rPr>
          <w:rFonts w:ascii="Times New Roman" w:hAnsi="Times New Roman" w:cs="Times New Roman"/>
          <w:b/>
          <w:sz w:val="24"/>
          <w:szCs w:val="24"/>
        </w:rPr>
        <w:t>Rozwijanie umiejętności radzenia sobie ze strachem.</w:t>
      </w:r>
    </w:p>
    <w:p w:rsidR="005A616D" w:rsidRPr="000A2C9A" w:rsidRDefault="005A616D" w:rsidP="005A616D">
      <w:pPr>
        <w:pStyle w:val="Akapitzlist"/>
        <w:numPr>
          <w:ilvl w:val="0"/>
          <w:numId w:val="1"/>
        </w:numPr>
        <w:rPr>
          <w:rFonts w:ascii="Times New Roman" w:hAnsi="Times New Roman" w:cs="Times New Roman"/>
          <w:b/>
          <w:sz w:val="24"/>
          <w:szCs w:val="24"/>
        </w:rPr>
      </w:pPr>
      <w:r w:rsidRPr="000A2C9A">
        <w:rPr>
          <w:rFonts w:ascii="Times New Roman" w:hAnsi="Times New Roman" w:cs="Times New Roman"/>
          <w:b/>
          <w:sz w:val="24"/>
          <w:szCs w:val="24"/>
        </w:rPr>
        <w:t>Kształtowanie ekspresji ruchowej i poczucia rytmu.</w:t>
      </w:r>
    </w:p>
    <w:p w:rsidR="000A2C9A" w:rsidRPr="002822A1" w:rsidRDefault="000A2C9A" w:rsidP="000A2C9A">
      <w:pPr>
        <w:pStyle w:val="Akapitzlist"/>
        <w:rPr>
          <w:rFonts w:ascii="Times New Roman" w:hAnsi="Times New Roman" w:cs="Times New Roman"/>
          <w:sz w:val="28"/>
          <w:szCs w:val="28"/>
        </w:rPr>
      </w:pPr>
    </w:p>
    <w:p w:rsidR="005A616D" w:rsidRPr="000A2C9A" w:rsidRDefault="005A616D" w:rsidP="005A616D">
      <w:pPr>
        <w:pStyle w:val="Akapitzlist"/>
        <w:numPr>
          <w:ilvl w:val="0"/>
          <w:numId w:val="3"/>
        </w:numPr>
        <w:rPr>
          <w:rFonts w:ascii="Times New Roman" w:hAnsi="Times New Roman" w:cs="Times New Roman"/>
          <w:sz w:val="24"/>
          <w:szCs w:val="24"/>
        </w:rPr>
      </w:pPr>
      <w:r w:rsidRPr="000A2C9A">
        <w:rPr>
          <w:rFonts w:ascii="Times New Roman" w:hAnsi="Times New Roman" w:cs="Times New Roman"/>
          <w:sz w:val="24"/>
          <w:szCs w:val="24"/>
        </w:rPr>
        <w:t>Oglądanie bajki o emocjach</w:t>
      </w:r>
    </w:p>
    <w:p w:rsidR="0020603A" w:rsidRPr="000A2C9A" w:rsidRDefault="00635A51" w:rsidP="0020603A">
      <w:pPr>
        <w:pStyle w:val="Akapitzlist"/>
        <w:rPr>
          <w:sz w:val="24"/>
          <w:szCs w:val="24"/>
        </w:rPr>
      </w:pPr>
      <w:hyperlink r:id="rId7" w:history="1">
        <w:r w:rsidR="0020603A" w:rsidRPr="000A2C9A">
          <w:rPr>
            <w:rStyle w:val="Hipercze"/>
            <w:sz w:val="24"/>
            <w:szCs w:val="24"/>
          </w:rPr>
          <w:t>https://www.youtube.com/watch?v=TcLK9ZBUsDs</w:t>
        </w:r>
      </w:hyperlink>
    </w:p>
    <w:p w:rsidR="000A2C9A" w:rsidRPr="000A2C9A" w:rsidRDefault="0020603A" w:rsidP="0020603A">
      <w:pPr>
        <w:pStyle w:val="Akapitzlist"/>
        <w:numPr>
          <w:ilvl w:val="0"/>
          <w:numId w:val="3"/>
        </w:numPr>
        <w:rPr>
          <w:rFonts w:ascii="Times New Roman" w:hAnsi="Times New Roman" w:cs="Times New Roman"/>
          <w:sz w:val="24"/>
          <w:szCs w:val="24"/>
        </w:rPr>
      </w:pPr>
      <w:r w:rsidRPr="000A2C9A">
        <w:rPr>
          <w:rFonts w:ascii="Times New Roman" w:hAnsi="Times New Roman" w:cs="Times New Roman"/>
          <w:sz w:val="24"/>
          <w:szCs w:val="24"/>
        </w:rPr>
        <w:t>Zabawa dydaktyczna „Znaki uczuć”  –  rodzic wymienia nazwy uczuć np. teraz jestem wesoły,</w:t>
      </w:r>
      <w:r w:rsidR="002822A1" w:rsidRPr="000A2C9A">
        <w:rPr>
          <w:rFonts w:ascii="Times New Roman" w:hAnsi="Times New Roman" w:cs="Times New Roman"/>
          <w:sz w:val="24"/>
          <w:szCs w:val="24"/>
        </w:rPr>
        <w:t xml:space="preserve"> smutny,  zdziwiony,  przestraszony, </w:t>
      </w:r>
      <w:r w:rsidRPr="000A2C9A">
        <w:rPr>
          <w:rFonts w:ascii="Times New Roman" w:hAnsi="Times New Roman" w:cs="Times New Roman"/>
          <w:sz w:val="24"/>
          <w:szCs w:val="24"/>
        </w:rPr>
        <w:t xml:space="preserve"> dziecko pokazuje  odpowiednie </w:t>
      </w:r>
      <w:r w:rsidR="002822A1" w:rsidRPr="000A2C9A">
        <w:rPr>
          <w:rFonts w:ascii="Times New Roman" w:hAnsi="Times New Roman" w:cs="Times New Roman"/>
          <w:sz w:val="24"/>
          <w:szCs w:val="24"/>
        </w:rPr>
        <w:t>miny.</w:t>
      </w:r>
      <w:r w:rsidR="000A2C9A" w:rsidRPr="000A2C9A">
        <w:rPr>
          <w:rFonts w:ascii="Times New Roman" w:hAnsi="Times New Roman" w:cs="Times New Roman"/>
          <w:sz w:val="24"/>
          <w:szCs w:val="24"/>
        </w:rPr>
        <w:t xml:space="preserve">  Nazywanie emoc</w:t>
      </w:r>
      <w:r w:rsidR="004774BD">
        <w:rPr>
          <w:rFonts w:ascii="Times New Roman" w:hAnsi="Times New Roman" w:cs="Times New Roman"/>
          <w:sz w:val="24"/>
          <w:szCs w:val="24"/>
        </w:rPr>
        <w:t>ji przedstawionych na obrazkach, wskazywanie takich samych buziek (dobieranie w pary).</w:t>
      </w:r>
    </w:p>
    <w:p w:rsidR="0020603A" w:rsidRPr="000A2C9A" w:rsidRDefault="000A2C9A" w:rsidP="000A2C9A">
      <w:pPr>
        <w:pStyle w:val="Akapitzlist"/>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106923" cy="3413052"/>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106760" cy="3412873"/>
                    </a:xfrm>
                    <a:prstGeom prst="rect">
                      <a:avLst/>
                    </a:prstGeom>
                    <a:noFill/>
                    <a:ln w="9525">
                      <a:noFill/>
                      <a:miter lim="800000"/>
                      <a:headEnd/>
                      <a:tailEnd/>
                    </a:ln>
                  </pic:spPr>
                </pic:pic>
              </a:graphicData>
            </a:graphic>
          </wp:inline>
        </w:drawing>
      </w:r>
    </w:p>
    <w:p w:rsidR="002822A1" w:rsidRDefault="002822A1" w:rsidP="002822A1">
      <w:pPr>
        <w:pStyle w:val="Akapitzlist"/>
        <w:numPr>
          <w:ilvl w:val="0"/>
          <w:numId w:val="3"/>
        </w:numPr>
        <w:shd w:val="clear" w:color="auto" w:fill="F9F9F9"/>
        <w:spacing w:after="0" w:line="240" w:lineRule="auto"/>
        <w:outlineLvl w:val="0"/>
        <w:rPr>
          <w:rFonts w:ascii="Times New Roman" w:eastAsia="Times New Roman" w:hAnsi="Times New Roman" w:cs="Times New Roman"/>
          <w:color w:val="FFFFFF" w:themeColor="background1"/>
          <w:kern w:val="36"/>
          <w:sz w:val="24"/>
          <w:szCs w:val="24"/>
        </w:rPr>
      </w:pPr>
      <w:r>
        <w:rPr>
          <w:rFonts w:ascii="Times New Roman" w:eastAsia="Times New Roman" w:hAnsi="Times New Roman" w:cs="Times New Roman"/>
          <w:color w:val="FFFFFF" w:themeColor="background1"/>
          <w:kern w:val="36"/>
          <w:sz w:val="24"/>
          <w:szCs w:val="24"/>
        </w:rPr>
        <w:t>"W górę, ręce w górę</w:t>
      </w:r>
    </w:p>
    <w:p w:rsidR="004774BD" w:rsidRPr="002822A1" w:rsidRDefault="004774BD" w:rsidP="002822A1">
      <w:pPr>
        <w:pStyle w:val="Akapitzlist"/>
        <w:numPr>
          <w:ilvl w:val="0"/>
          <w:numId w:val="3"/>
        </w:numPr>
        <w:shd w:val="clear" w:color="auto" w:fill="F9F9F9"/>
        <w:spacing w:after="0" w:line="240" w:lineRule="auto"/>
        <w:outlineLvl w:val="0"/>
        <w:rPr>
          <w:rFonts w:ascii="Times New Roman" w:eastAsia="Times New Roman" w:hAnsi="Times New Roman" w:cs="Times New Roman"/>
          <w:color w:val="FFFFFF" w:themeColor="background1"/>
          <w:kern w:val="36"/>
          <w:sz w:val="24"/>
          <w:szCs w:val="24"/>
        </w:rPr>
      </w:pPr>
    </w:p>
    <w:p w:rsidR="002822A1" w:rsidRDefault="002822A1" w:rsidP="0020603A">
      <w:pPr>
        <w:pStyle w:val="Akapitzlist"/>
        <w:numPr>
          <w:ilvl w:val="0"/>
          <w:numId w:val="3"/>
        </w:numPr>
        <w:rPr>
          <w:rFonts w:ascii="Times New Roman" w:hAnsi="Times New Roman" w:cs="Times New Roman"/>
          <w:sz w:val="28"/>
          <w:szCs w:val="28"/>
        </w:rPr>
      </w:pPr>
      <w:r>
        <w:rPr>
          <w:rFonts w:ascii="Times New Roman" w:hAnsi="Times New Roman" w:cs="Times New Roman"/>
          <w:sz w:val="28"/>
          <w:szCs w:val="28"/>
        </w:rPr>
        <w:lastRenderedPageBreak/>
        <w:t>Taniec „ W górę,  ręce w górę”</w:t>
      </w:r>
    </w:p>
    <w:p w:rsidR="002822A1" w:rsidRDefault="00635A51" w:rsidP="002822A1">
      <w:pPr>
        <w:pStyle w:val="Akapitzlist"/>
      </w:pPr>
      <w:hyperlink r:id="rId9" w:history="1">
        <w:r w:rsidR="002822A1">
          <w:rPr>
            <w:rStyle w:val="Hipercze"/>
          </w:rPr>
          <w:t>https://www.youtube.com/watch?v=L-nWEXSVSto</w:t>
        </w:r>
      </w:hyperlink>
    </w:p>
    <w:p w:rsidR="001A51CC" w:rsidRPr="008223F5" w:rsidRDefault="001A51CC" w:rsidP="008223F5">
      <w:pPr>
        <w:pStyle w:val="Akapitzlist"/>
        <w:numPr>
          <w:ilvl w:val="0"/>
          <w:numId w:val="6"/>
        </w:numPr>
        <w:rPr>
          <w:rFonts w:ascii="Times New Roman" w:hAnsi="Times New Roman" w:cs="Times New Roman"/>
          <w:sz w:val="24"/>
          <w:szCs w:val="24"/>
        </w:rPr>
      </w:pPr>
      <w:r w:rsidRPr="008223F5">
        <w:rPr>
          <w:rFonts w:ascii="Times New Roman" w:hAnsi="Times New Roman" w:cs="Times New Roman"/>
          <w:sz w:val="24"/>
          <w:szCs w:val="24"/>
        </w:rPr>
        <w:t>Zabaw</w:t>
      </w:r>
      <w:r w:rsidR="00A6788C">
        <w:rPr>
          <w:rFonts w:ascii="Times New Roman" w:hAnsi="Times New Roman" w:cs="Times New Roman"/>
          <w:sz w:val="24"/>
          <w:szCs w:val="24"/>
        </w:rPr>
        <w:t>a</w:t>
      </w:r>
      <w:r w:rsidRPr="008223F5">
        <w:rPr>
          <w:rFonts w:ascii="Times New Roman" w:hAnsi="Times New Roman" w:cs="Times New Roman"/>
          <w:sz w:val="24"/>
          <w:szCs w:val="24"/>
        </w:rPr>
        <w:t xml:space="preserve"> dydaktyczna</w:t>
      </w:r>
      <w:r w:rsidRPr="008223F5">
        <w:rPr>
          <w:noProof/>
        </w:rPr>
        <w:drawing>
          <wp:inline distT="0" distB="0" distL="0" distR="0">
            <wp:extent cx="1603302" cy="1275907"/>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603401" cy="1275986"/>
                    </a:xfrm>
                    <a:prstGeom prst="rect">
                      <a:avLst/>
                    </a:prstGeom>
                    <a:noFill/>
                    <a:ln w="9525">
                      <a:noFill/>
                      <a:miter lim="800000"/>
                      <a:headEnd/>
                      <a:tailEnd/>
                    </a:ln>
                  </pic:spPr>
                </pic:pic>
              </a:graphicData>
            </a:graphic>
          </wp:inline>
        </w:drawing>
      </w:r>
    </w:p>
    <w:p w:rsidR="001A51CC" w:rsidRDefault="008223F5" w:rsidP="004774BD">
      <w:pPr>
        <w:jc w:val="both"/>
        <w:rPr>
          <w:rFonts w:ascii="Times New Roman" w:hAnsi="Times New Roman" w:cs="Times New Roman"/>
          <w:sz w:val="24"/>
          <w:szCs w:val="24"/>
        </w:rPr>
      </w:pPr>
      <w:r w:rsidRPr="008223F5">
        <w:rPr>
          <w:rFonts w:ascii="Times New Roman" w:hAnsi="Times New Roman" w:cs="Times New Roman"/>
          <w:sz w:val="24"/>
          <w:szCs w:val="24"/>
        </w:rPr>
        <w:t xml:space="preserve"> „</w:t>
      </w:r>
      <w:r w:rsidR="001A51CC" w:rsidRPr="008223F5">
        <w:rPr>
          <w:rFonts w:ascii="Times New Roman" w:hAnsi="Times New Roman" w:cs="Times New Roman"/>
          <w:sz w:val="24"/>
          <w:szCs w:val="24"/>
        </w:rPr>
        <w:t xml:space="preserve"> Krok do przodu</w:t>
      </w:r>
      <w:r w:rsidR="004774BD">
        <w:rPr>
          <w:rFonts w:ascii="Times New Roman" w:hAnsi="Times New Roman" w:cs="Times New Roman"/>
          <w:sz w:val="24"/>
          <w:szCs w:val="24"/>
        </w:rPr>
        <w:t>,</w:t>
      </w:r>
      <w:r w:rsidR="001A51CC" w:rsidRPr="008223F5">
        <w:rPr>
          <w:rFonts w:ascii="Times New Roman" w:hAnsi="Times New Roman" w:cs="Times New Roman"/>
          <w:sz w:val="24"/>
          <w:szCs w:val="24"/>
        </w:rPr>
        <w:t xml:space="preserve"> kro</w:t>
      </w:r>
      <w:r w:rsidRPr="008223F5">
        <w:rPr>
          <w:rFonts w:ascii="Times New Roman" w:hAnsi="Times New Roman" w:cs="Times New Roman"/>
          <w:sz w:val="24"/>
          <w:szCs w:val="24"/>
        </w:rPr>
        <w:t xml:space="preserve">k do przodu” </w:t>
      </w:r>
      <w:r w:rsidR="001A51CC" w:rsidRPr="008223F5">
        <w:rPr>
          <w:rFonts w:ascii="Times New Roman" w:hAnsi="Times New Roman" w:cs="Times New Roman"/>
          <w:sz w:val="24"/>
          <w:szCs w:val="24"/>
        </w:rPr>
        <w:t xml:space="preserve"> Na dywanie taśmą malarską wyznaczamy dowolne pola w kształcie dowolnych figur. Dziecko rzuca do wybranej figury dowolny przedmiot. Rodzic wydając polecenia kieruje dziecko do tego przedmiotu (np. polecenie: dwa kroki do przodu, jeden krok do tyłu, trzy kroki do przodu )</w:t>
      </w:r>
    </w:p>
    <w:p w:rsidR="008223F5" w:rsidRDefault="008223F5" w:rsidP="008223F5">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Ciemność jest niezwykła – rozmowa na temat ciemności i oswajania się z nią np. doświadczeń dzieci i wiersza E. Szelburg – Zarembiny</w:t>
      </w:r>
    </w:p>
    <w:p w:rsidR="008223F5" w:rsidRDefault="008223F5" w:rsidP="008223F5">
      <w:pPr>
        <w:pStyle w:val="Akapitzlist"/>
        <w:rPr>
          <w:rFonts w:ascii="Times New Roman" w:hAnsi="Times New Roman" w:cs="Times New Roman"/>
          <w:sz w:val="24"/>
          <w:szCs w:val="24"/>
        </w:rPr>
      </w:pPr>
    </w:p>
    <w:p w:rsidR="008223F5" w:rsidRDefault="008223F5" w:rsidP="008223F5">
      <w:pPr>
        <w:pStyle w:val="Akapitzlist"/>
        <w:rPr>
          <w:rFonts w:ascii="Times New Roman" w:hAnsi="Times New Roman" w:cs="Times New Roman"/>
          <w:b/>
          <w:sz w:val="24"/>
          <w:szCs w:val="24"/>
        </w:rPr>
      </w:pPr>
      <w:r>
        <w:rPr>
          <w:rFonts w:ascii="Times New Roman" w:hAnsi="Times New Roman" w:cs="Times New Roman"/>
          <w:sz w:val="24"/>
          <w:szCs w:val="24"/>
        </w:rPr>
        <w:t>„</w:t>
      </w:r>
      <w:r w:rsidRPr="008223F5">
        <w:rPr>
          <w:rFonts w:ascii="Times New Roman" w:hAnsi="Times New Roman" w:cs="Times New Roman"/>
          <w:b/>
          <w:sz w:val="24"/>
          <w:szCs w:val="24"/>
        </w:rPr>
        <w:t>Ciemnego pokoju nie trzeba się bać”</w:t>
      </w:r>
    </w:p>
    <w:p w:rsidR="004232BA" w:rsidRDefault="004232BA" w:rsidP="008223F5">
      <w:pPr>
        <w:pStyle w:val="Akapitzlist"/>
        <w:rPr>
          <w:rFonts w:ascii="Times New Roman" w:hAnsi="Times New Roman" w:cs="Times New Roman"/>
          <w:b/>
          <w:sz w:val="24"/>
          <w:szCs w:val="24"/>
        </w:rPr>
      </w:pPr>
    </w:p>
    <w:p w:rsidR="004232BA" w:rsidRDefault="004232BA" w:rsidP="008223F5">
      <w:pPr>
        <w:pStyle w:val="Akapitzlist"/>
        <w:rPr>
          <w:rFonts w:ascii="Times New Roman" w:hAnsi="Times New Roman" w:cs="Times New Roman"/>
          <w:color w:val="000000"/>
          <w:sz w:val="24"/>
          <w:szCs w:val="24"/>
          <w:shd w:val="clear" w:color="auto" w:fill="FEF8E4"/>
        </w:rPr>
      </w:pPr>
      <w:r w:rsidRPr="004232BA">
        <w:rPr>
          <w:rFonts w:ascii="Times New Roman" w:hAnsi="Times New Roman" w:cs="Times New Roman"/>
          <w:color w:val="000000"/>
          <w:sz w:val="24"/>
          <w:szCs w:val="24"/>
          <w:shd w:val="clear" w:color="auto" w:fill="FEF8E4"/>
        </w:rPr>
        <w:t>Ciemnego pokoju nie trzeba się bać,</w:t>
      </w:r>
      <w:r w:rsidRPr="004232BA">
        <w:rPr>
          <w:rFonts w:ascii="Times New Roman" w:hAnsi="Times New Roman" w:cs="Times New Roman"/>
          <w:color w:val="000000"/>
          <w:sz w:val="24"/>
          <w:szCs w:val="24"/>
        </w:rPr>
        <w:br/>
      </w:r>
      <w:r w:rsidRPr="004232BA">
        <w:rPr>
          <w:rFonts w:ascii="Times New Roman" w:hAnsi="Times New Roman" w:cs="Times New Roman"/>
          <w:color w:val="000000"/>
          <w:sz w:val="24"/>
          <w:szCs w:val="24"/>
          <w:shd w:val="clear" w:color="auto" w:fill="FEF8E4"/>
        </w:rPr>
        <w:t>Bo w ciemnym pokoju czar może się stać...</w:t>
      </w:r>
      <w:r w:rsidRPr="004232BA">
        <w:rPr>
          <w:rFonts w:ascii="Times New Roman" w:hAnsi="Times New Roman" w:cs="Times New Roman"/>
          <w:color w:val="000000"/>
          <w:sz w:val="24"/>
          <w:szCs w:val="24"/>
        </w:rPr>
        <w:br/>
      </w:r>
      <w:r w:rsidRPr="004232BA">
        <w:rPr>
          <w:rFonts w:ascii="Times New Roman" w:hAnsi="Times New Roman" w:cs="Times New Roman"/>
          <w:color w:val="000000"/>
          <w:sz w:val="24"/>
          <w:szCs w:val="24"/>
          <w:shd w:val="clear" w:color="auto" w:fill="FEF8E4"/>
        </w:rPr>
        <w:t>Ach! W ciemnym pokoju, powiadam wam, dzieci,</w:t>
      </w:r>
      <w:r w:rsidRPr="004232BA">
        <w:rPr>
          <w:rFonts w:ascii="Times New Roman" w:hAnsi="Times New Roman" w:cs="Times New Roman"/>
          <w:color w:val="000000"/>
          <w:sz w:val="24"/>
          <w:szCs w:val="24"/>
        </w:rPr>
        <w:br/>
      </w:r>
      <w:r w:rsidRPr="004232BA">
        <w:rPr>
          <w:rFonts w:ascii="Times New Roman" w:hAnsi="Times New Roman" w:cs="Times New Roman"/>
          <w:color w:val="000000"/>
          <w:sz w:val="24"/>
          <w:szCs w:val="24"/>
          <w:shd w:val="clear" w:color="auto" w:fill="FEF8E4"/>
        </w:rPr>
        <w:t>Lampa Aladyna czasem się świeci...</w:t>
      </w:r>
      <w:r w:rsidRPr="004232BA">
        <w:rPr>
          <w:rFonts w:ascii="Times New Roman" w:hAnsi="Times New Roman" w:cs="Times New Roman"/>
          <w:color w:val="000000"/>
          <w:sz w:val="24"/>
          <w:szCs w:val="24"/>
        </w:rPr>
        <w:br/>
      </w:r>
      <w:r w:rsidRPr="004232BA">
        <w:rPr>
          <w:rFonts w:ascii="Times New Roman" w:hAnsi="Times New Roman" w:cs="Times New Roman"/>
          <w:color w:val="000000"/>
          <w:sz w:val="24"/>
          <w:szCs w:val="24"/>
          <w:shd w:val="clear" w:color="auto" w:fill="FEF8E4"/>
        </w:rPr>
        <w:t>Ach , w ciemnym pokoju wśród łóżka poduszek.</w:t>
      </w:r>
      <w:r w:rsidRPr="004232BA">
        <w:rPr>
          <w:rFonts w:ascii="Times New Roman" w:hAnsi="Times New Roman" w:cs="Times New Roman"/>
          <w:color w:val="000000"/>
          <w:sz w:val="24"/>
          <w:szCs w:val="24"/>
        </w:rPr>
        <w:br/>
      </w:r>
      <w:r w:rsidRPr="004232BA">
        <w:rPr>
          <w:rFonts w:ascii="Times New Roman" w:hAnsi="Times New Roman" w:cs="Times New Roman"/>
          <w:color w:val="000000"/>
          <w:sz w:val="24"/>
          <w:szCs w:val="24"/>
          <w:shd w:val="clear" w:color="auto" w:fill="FEF8E4"/>
        </w:rPr>
        <w:t>Spoczywa z rodzeństwem sam Tomcio Paluszek...</w:t>
      </w:r>
      <w:r w:rsidRPr="004232BA">
        <w:rPr>
          <w:rFonts w:ascii="Times New Roman" w:hAnsi="Times New Roman" w:cs="Times New Roman"/>
          <w:color w:val="000000"/>
          <w:sz w:val="24"/>
          <w:szCs w:val="24"/>
        </w:rPr>
        <w:br/>
      </w:r>
      <w:r w:rsidRPr="004232BA">
        <w:rPr>
          <w:rFonts w:ascii="Times New Roman" w:hAnsi="Times New Roman" w:cs="Times New Roman"/>
          <w:color w:val="000000"/>
          <w:sz w:val="24"/>
          <w:szCs w:val="24"/>
          <w:shd w:val="clear" w:color="auto" w:fill="FEF8E4"/>
        </w:rPr>
        <w:t>Ach, w ciemnym pokoju podobno na pewno</w:t>
      </w:r>
      <w:r w:rsidRPr="004232BA">
        <w:rPr>
          <w:rFonts w:ascii="Times New Roman" w:hAnsi="Times New Roman" w:cs="Times New Roman"/>
          <w:color w:val="000000"/>
          <w:sz w:val="24"/>
          <w:szCs w:val="24"/>
        </w:rPr>
        <w:br/>
      </w:r>
      <w:r w:rsidRPr="004232BA">
        <w:rPr>
          <w:rFonts w:ascii="Times New Roman" w:hAnsi="Times New Roman" w:cs="Times New Roman"/>
          <w:color w:val="000000"/>
          <w:sz w:val="24"/>
          <w:szCs w:val="24"/>
          <w:shd w:val="clear" w:color="auto" w:fill="FEF8E4"/>
        </w:rPr>
        <w:t>Zobaczyć się można ze Śpiącą Królewną...</w:t>
      </w:r>
      <w:r w:rsidRPr="004232BA">
        <w:rPr>
          <w:rFonts w:ascii="Times New Roman" w:hAnsi="Times New Roman" w:cs="Times New Roman"/>
          <w:color w:val="000000"/>
          <w:sz w:val="24"/>
          <w:szCs w:val="24"/>
        </w:rPr>
        <w:br/>
      </w:r>
      <w:r w:rsidRPr="004232BA">
        <w:rPr>
          <w:rFonts w:ascii="Times New Roman" w:hAnsi="Times New Roman" w:cs="Times New Roman"/>
          <w:color w:val="000000"/>
          <w:sz w:val="24"/>
          <w:szCs w:val="24"/>
          <w:shd w:val="clear" w:color="auto" w:fill="FEF8E4"/>
        </w:rPr>
        <w:t>Ach, w ciemnym pokoju Kot, co palił fajkę</w:t>
      </w:r>
      <w:r w:rsidRPr="004232BA">
        <w:rPr>
          <w:rFonts w:ascii="Times New Roman" w:hAnsi="Times New Roman" w:cs="Times New Roman"/>
          <w:color w:val="000000"/>
          <w:sz w:val="24"/>
          <w:szCs w:val="24"/>
        </w:rPr>
        <w:br/>
      </w:r>
      <w:r w:rsidRPr="004232BA">
        <w:rPr>
          <w:rFonts w:ascii="Times New Roman" w:hAnsi="Times New Roman" w:cs="Times New Roman"/>
          <w:color w:val="000000"/>
          <w:sz w:val="24"/>
          <w:szCs w:val="24"/>
          <w:shd w:val="clear" w:color="auto" w:fill="FEF8E4"/>
        </w:rPr>
        <w:t>Opowiedzieć gotów najciekawszą  bajkę,</w:t>
      </w:r>
      <w:r w:rsidRPr="004232BA">
        <w:rPr>
          <w:rFonts w:ascii="Times New Roman" w:hAnsi="Times New Roman" w:cs="Times New Roman"/>
          <w:color w:val="000000"/>
          <w:sz w:val="24"/>
          <w:szCs w:val="24"/>
        </w:rPr>
        <w:br/>
      </w:r>
      <w:r w:rsidRPr="004232BA">
        <w:rPr>
          <w:rFonts w:ascii="Times New Roman" w:hAnsi="Times New Roman" w:cs="Times New Roman"/>
          <w:color w:val="000000"/>
          <w:sz w:val="24"/>
          <w:szCs w:val="24"/>
          <w:shd w:val="clear" w:color="auto" w:fill="FEF8E4"/>
        </w:rPr>
        <w:t>Wysoka czapla chodzi wciąż po desce</w:t>
      </w:r>
      <w:r w:rsidRPr="004232BA">
        <w:rPr>
          <w:rFonts w:ascii="Times New Roman" w:hAnsi="Times New Roman" w:cs="Times New Roman"/>
          <w:color w:val="000000"/>
          <w:sz w:val="24"/>
          <w:szCs w:val="24"/>
        </w:rPr>
        <w:br/>
      </w:r>
      <w:r w:rsidRPr="004232BA">
        <w:rPr>
          <w:rFonts w:ascii="Times New Roman" w:hAnsi="Times New Roman" w:cs="Times New Roman"/>
          <w:color w:val="000000"/>
          <w:sz w:val="24"/>
          <w:szCs w:val="24"/>
          <w:shd w:val="clear" w:color="auto" w:fill="FEF8E4"/>
        </w:rPr>
        <w:t>I pyta się dzieci: Czy powiedzieć jeszcze?</w:t>
      </w:r>
    </w:p>
    <w:p w:rsidR="004232BA" w:rsidRPr="00C656D0" w:rsidRDefault="004232BA" w:rsidP="008223F5">
      <w:pPr>
        <w:pStyle w:val="Akapitzlist"/>
        <w:rPr>
          <w:rFonts w:ascii="Times New Roman" w:hAnsi="Times New Roman" w:cs="Times New Roman"/>
          <w:color w:val="000000"/>
          <w:sz w:val="24"/>
          <w:szCs w:val="24"/>
          <w:shd w:val="clear" w:color="auto" w:fill="FEF8E4"/>
        </w:rPr>
      </w:pPr>
    </w:p>
    <w:p w:rsidR="004232BA" w:rsidRPr="00C656D0" w:rsidRDefault="004232BA" w:rsidP="004232BA">
      <w:pPr>
        <w:pStyle w:val="Akapitzlist"/>
        <w:numPr>
          <w:ilvl w:val="0"/>
          <w:numId w:val="8"/>
        </w:numPr>
        <w:rPr>
          <w:rFonts w:ascii="Times New Roman" w:hAnsi="Times New Roman" w:cs="Times New Roman"/>
          <w:color w:val="000000"/>
          <w:sz w:val="24"/>
          <w:szCs w:val="24"/>
          <w:shd w:val="clear" w:color="auto" w:fill="FEF8E4"/>
        </w:rPr>
      </w:pPr>
      <w:r w:rsidRPr="00C656D0">
        <w:rPr>
          <w:rFonts w:ascii="Times New Roman" w:hAnsi="Times New Roman" w:cs="Times New Roman"/>
          <w:color w:val="000000"/>
          <w:sz w:val="24"/>
          <w:szCs w:val="24"/>
          <w:shd w:val="clear" w:color="auto" w:fill="FEF8E4"/>
        </w:rPr>
        <w:t>Rozmowa z dzieckiem na temat wysłuchanej treś</w:t>
      </w:r>
      <w:r w:rsidR="00C656D0" w:rsidRPr="00C656D0">
        <w:rPr>
          <w:rFonts w:ascii="Times New Roman" w:hAnsi="Times New Roman" w:cs="Times New Roman"/>
          <w:color w:val="000000"/>
          <w:sz w:val="24"/>
          <w:szCs w:val="24"/>
          <w:shd w:val="clear" w:color="auto" w:fill="FEF8E4"/>
        </w:rPr>
        <w:t>c</w:t>
      </w:r>
      <w:r w:rsidR="00C656D0">
        <w:rPr>
          <w:rFonts w:ascii="Times New Roman" w:hAnsi="Times New Roman" w:cs="Times New Roman"/>
          <w:color w:val="000000"/>
          <w:sz w:val="24"/>
          <w:szCs w:val="24"/>
          <w:shd w:val="clear" w:color="auto" w:fill="FEF8E4"/>
        </w:rPr>
        <w:t>i.</w:t>
      </w:r>
    </w:p>
    <w:p w:rsidR="00C656D0" w:rsidRPr="00C656D0" w:rsidRDefault="00C656D0" w:rsidP="00C656D0">
      <w:pPr>
        <w:pStyle w:val="NormalnyWeb"/>
        <w:numPr>
          <w:ilvl w:val="0"/>
          <w:numId w:val="6"/>
        </w:numPr>
        <w:rPr>
          <w:color w:val="000000"/>
        </w:rPr>
      </w:pPr>
      <w:r w:rsidRPr="00C656D0">
        <w:rPr>
          <w:b/>
          <w:bCs/>
          <w:color w:val="000000"/>
        </w:rPr>
        <w:t>„Kto może nam pomóc, gdy się boimy?” </w:t>
      </w:r>
    </w:p>
    <w:p w:rsidR="00C656D0" w:rsidRPr="00C656D0" w:rsidRDefault="00C656D0" w:rsidP="00C656D0">
      <w:pPr>
        <w:pStyle w:val="NormalnyWeb"/>
        <w:numPr>
          <w:ilvl w:val="0"/>
          <w:numId w:val="8"/>
        </w:numPr>
        <w:rPr>
          <w:color w:val="000000"/>
        </w:rPr>
      </w:pPr>
      <w:r w:rsidRPr="00C656D0">
        <w:rPr>
          <w:color w:val="000000"/>
        </w:rPr>
        <w:t>Rozmowa na temat sposobów radzenia sobie ze strachem na podstawie doświadczeń dzieci i opowiadania  R. Piątkowskiej </w:t>
      </w:r>
    </w:p>
    <w:p w:rsidR="00C656D0" w:rsidRPr="00C656D0" w:rsidRDefault="00C656D0" w:rsidP="00F06377">
      <w:pPr>
        <w:pStyle w:val="NormalnyWeb"/>
        <w:ind w:left="720"/>
        <w:jc w:val="both"/>
        <w:rPr>
          <w:color w:val="000000"/>
        </w:rPr>
      </w:pPr>
      <w:r w:rsidRPr="00C656D0">
        <w:rPr>
          <w:b/>
          <w:bCs/>
          <w:i/>
          <w:iCs/>
          <w:color w:val="000000"/>
        </w:rPr>
        <w:t>Zły sen.</w:t>
      </w:r>
    </w:p>
    <w:p w:rsidR="00C656D0" w:rsidRPr="00C656D0" w:rsidRDefault="00C656D0" w:rsidP="00F06377">
      <w:pPr>
        <w:pStyle w:val="NormalnyWeb"/>
        <w:jc w:val="both"/>
        <w:rPr>
          <w:color w:val="000000"/>
        </w:rPr>
      </w:pPr>
      <w:r w:rsidRPr="00C656D0">
        <w:rPr>
          <w:color w:val="000000"/>
        </w:rPr>
        <w:t xml:space="preserve">Jak ja nie lubię, gdy śni mi się ten pies. Jest duży, czarny i zły. Stoi na mojej drodze i warczy. Gdy unosi górną wargę, widać białe, ostre kły. Ale najgorsze są jego oczy, niespokojne i błyszczące. Śledzi nimi każdy mój ruch. We śnie na widok tego psa ogarnia mnie taki strach, że nie mogę uciekać ani wzywać pomocy. Mogę tylko płakać, więc robię, co mogę. Tej nocy </w:t>
      </w:r>
      <w:r w:rsidRPr="00C656D0">
        <w:rPr>
          <w:color w:val="000000"/>
        </w:rPr>
        <w:lastRenderedPageBreak/>
        <w:t xml:space="preserve">znowu czarny pies pojawił się przede mną. Wydawał się większy i bardziej groźny niż zwykle. Przysłoniłem oczy ręką, żeby go nie widzieć, i głośno zapłakałem. Obudził mnie głos taty: – Tomku, to tylko zły sen. Już dobrze syneczku. Śnił ci się ten pies, prawda? – Tak, to znowu on – chlipałem. – Tato, zostań ze mną. Jak będziesz blisko, to on nie wróci. Będzie się bał – poprosiłem. – W porządku – tata uśmiechnął się i otulił mnie pierzyną. Bałem się tego psa, więc pomyślałem, że najlepiej będzie, jak nie zmrużę już oka do rana. Ledwo tak postanowiłem, natychmiast zasnąłem. Pies też chyba zasnął, bo tej nocy nie pojawił się już w moim śnie. Nie dał jednak o sobie zapomnieć, bo cały czas słyszałem jego ponure warczenie. Co gorsza, słyszałem je również rano, gdy się już obudziłem. Dopiero po chwili dotarło do mnie, że ten okropny dźwięk wydaje z siebie mój tata. Okryty kocem, chrapał w fotelu tuż obok mojego łóżka. Nie do wiary, że można spać i jednocześnie tak strasznie hałasować – pomyślałem i cichutko wymknąłem się z pokoju. W kuchni krzątała się mama. Zanim postawiła na stole śniadanie, opowiedziałem jej mój sen. Na koniec dodałem: – Ten pies jest paskudny i nie wiem, czemu ciągle się mnie czepia.– Wiesz, w tej sytuacji dziwię się, że nie poprosiłeś o pomoc </w:t>
      </w:r>
      <w:proofErr w:type="spellStart"/>
      <w:r w:rsidRPr="00C656D0">
        <w:rPr>
          <w:color w:val="000000"/>
        </w:rPr>
        <w:t>Zmorka</w:t>
      </w:r>
      <w:proofErr w:type="spellEnd"/>
      <w:r w:rsidRPr="00C656D0">
        <w:rPr>
          <w:color w:val="000000"/>
        </w:rPr>
        <w:t xml:space="preserve">. – mama pokręciła głową z niedowierzaniem. – Kto to jest ten </w:t>
      </w:r>
      <w:proofErr w:type="spellStart"/>
      <w:r w:rsidRPr="00C656D0">
        <w:rPr>
          <w:color w:val="000000"/>
        </w:rPr>
        <w:t>Zmorek</w:t>
      </w:r>
      <w:proofErr w:type="spellEnd"/>
      <w:r w:rsidRPr="00C656D0">
        <w:rPr>
          <w:color w:val="000000"/>
        </w:rPr>
        <w:t xml:space="preserve">? – spytałem zaskoczony. – Och, </w:t>
      </w:r>
      <w:proofErr w:type="spellStart"/>
      <w:r w:rsidRPr="00C656D0">
        <w:rPr>
          <w:color w:val="000000"/>
        </w:rPr>
        <w:t>Zmorek</w:t>
      </w:r>
      <w:proofErr w:type="spellEnd"/>
      <w:r w:rsidRPr="00C656D0">
        <w:rPr>
          <w:color w:val="000000"/>
        </w:rPr>
        <w:t xml:space="preserve"> to taka dziwna postać. Najbardziej ze wszystkiego przypomina jamnika. Wielkiego, latającego jamnika. Z aksamitnymi skrzydłami, okrągłym brzuszkiem i wąskim pyszczkiem. Nie jest piękny, ale bardzo pożyteczny. </w:t>
      </w:r>
      <w:proofErr w:type="spellStart"/>
      <w:r w:rsidRPr="00C656D0">
        <w:rPr>
          <w:color w:val="000000"/>
        </w:rPr>
        <w:t>Zmorek</w:t>
      </w:r>
      <w:proofErr w:type="spellEnd"/>
      <w:r w:rsidRPr="00C656D0">
        <w:rPr>
          <w:color w:val="000000"/>
        </w:rPr>
        <w:t xml:space="preserve"> zjada złe sny. Na zawołanie pożera je, jakby to był makaron. Wciąga koszmary i zjawy, nawet te najdłuższe i najstraszniejsze. Mlaska przy tym i niestety czasem mu się odbija, ale wtedy po złych snach nie ma już ani śladu. A </w:t>
      </w:r>
      <w:proofErr w:type="spellStart"/>
      <w:r w:rsidRPr="00C656D0">
        <w:rPr>
          <w:color w:val="000000"/>
        </w:rPr>
        <w:t>Zmorek</w:t>
      </w:r>
      <w:proofErr w:type="spellEnd"/>
      <w:r w:rsidRPr="00C656D0">
        <w:rPr>
          <w:color w:val="000000"/>
        </w:rPr>
        <w:t xml:space="preserve"> krótkimi łapkami gładzi brzuszek i już rozgląda się za następnym nieszczęśnikiem, którego męczą nocne zmory. Dlatego gdy następnym razem przyśni ci się ten okropny pies, to zawołaj: „</w:t>
      </w:r>
      <w:proofErr w:type="spellStart"/>
      <w:r w:rsidRPr="00C656D0">
        <w:rPr>
          <w:color w:val="000000"/>
        </w:rPr>
        <w:t>Zmorku</w:t>
      </w:r>
      <w:proofErr w:type="spellEnd"/>
      <w:r w:rsidRPr="00C656D0">
        <w:rPr>
          <w:color w:val="000000"/>
        </w:rPr>
        <w:t xml:space="preserve">, tutaj!”, a on nadleci w jednej chwili. Zje twój zły sen, jakby to było ciastko z kremem. Wiem, co mówię, bo sama też nie raz wzywałam </w:t>
      </w:r>
      <w:proofErr w:type="spellStart"/>
      <w:r w:rsidRPr="00C656D0">
        <w:rPr>
          <w:color w:val="000000"/>
        </w:rPr>
        <w:t>Zmorka</w:t>
      </w:r>
      <w:proofErr w:type="spellEnd"/>
      <w:r w:rsidRPr="00C656D0">
        <w:rPr>
          <w:color w:val="000000"/>
        </w:rPr>
        <w:t xml:space="preserve"> i nigdy nie zawiódł. – Tobie, mamusiu, też śnił się czarny pies? – spytałem zdziwiony. – No, niekoniecznie pies. Śniły mi się inne okropieństwa. –Jakie? Jakie? – chciałem wiedzieć. Na przykład, że wygrałeś konkurs na najbardziej upartego chłopczyka na świecie. Albo, że w twoim przedszkolu wydano zakaz gotowania zupy jarzynowej, a dzieci karmiono wyłącznie chipsami i czekoladą – wyliczała mama. – Ale to nie są żadne koszmary! Sam chciałbym mieć takie piękne sny. Dziwię się, że </w:t>
      </w:r>
      <w:proofErr w:type="spellStart"/>
      <w:r w:rsidRPr="00C656D0">
        <w:rPr>
          <w:color w:val="000000"/>
        </w:rPr>
        <w:t>Zmorek</w:t>
      </w:r>
      <w:proofErr w:type="spellEnd"/>
      <w:r w:rsidRPr="00C656D0">
        <w:rPr>
          <w:color w:val="000000"/>
        </w:rPr>
        <w:t xml:space="preserve"> w ogóle chciał je zjeść! – zawołałem. – Jemu tam wszystko jedno. Pożarł wszystko co do okruszyny. Mlasnął jęzorem i odleciał. Gdy mama powiedziała mlasnął jęzorem, przyszła mi do głowy pewna piękna myśl. – Mamo, czy ten </w:t>
      </w:r>
      <w:proofErr w:type="spellStart"/>
      <w:r w:rsidRPr="00C656D0">
        <w:rPr>
          <w:color w:val="000000"/>
        </w:rPr>
        <w:t>Zmorek</w:t>
      </w:r>
      <w:proofErr w:type="spellEnd"/>
      <w:r w:rsidRPr="00C656D0">
        <w:rPr>
          <w:color w:val="000000"/>
        </w:rPr>
        <w:t xml:space="preserve"> pojawia się tylko we śnie? Czy nie mógłby przylecieć choć raz do przedszkola? Gdybym zawołał: „</w:t>
      </w:r>
      <w:proofErr w:type="spellStart"/>
      <w:r w:rsidRPr="00C656D0">
        <w:rPr>
          <w:color w:val="000000"/>
        </w:rPr>
        <w:t>Zmorku</w:t>
      </w:r>
      <w:proofErr w:type="spellEnd"/>
      <w:r w:rsidRPr="00C656D0">
        <w:rPr>
          <w:color w:val="000000"/>
        </w:rPr>
        <w:t xml:space="preserve">, tutaj!” i pokazał mu Jolkę, dałby radę wciągnąć ją jak makaron? Bo ona ciągle pokazuje mi język, mlaska przy stole i chwali się, że już dwa razy była w szpitalu. No, jak myślisz, </w:t>
      </w:r>
      <w:proofErr w:type="spellStart"/>
      <w:r w:rsidRPr="00C656D0">
        <w:rPr>
          <w:color w:val="000000"/>
        </w:rPr>
        <w:t>Zmorek</w:t>
      </w:r>
      <w:proofErr w:type="spellEnd"/>
      <w:r w:rsidRPr="00C656D0">
        <w:rPr>
          <w:color w:val="000000"/>
        </w:rPr>
        <w:t xml:space="preserve"> mógłby to zrobić dla mnie? – spytałem z nadzieją w głosie. – Nie, na pewno nie. On może przyjść tylko we śnie. Zje złego, czarnego psa, ale Jolki nie tknie – wyjaśniła mama. – A tak w ogóle, to dlaczego ja nie byłem jeszcze w szpitalu? – spytałem ze złością. Mama, zamiast odpowiedzieć po ludzku, wzniosła oczy do nieba. A ja pomyślałem, że jeśli </w:t>
      </w:r>
      <w:proofErr w:type="spellStart"/>
      <w:r w:rsidRPr="00C656D0">
        <w:rPr>
          <w:color w:val="000000"/>
        </w:rPr>
        <w:t>Zmorek</w:t>
      </w:r>
      <w:proofErr w:type="spellEnd"/>
      <w:r w:rsidRPr="00C656D0">
        <w:rPr>
          <w:color w:val="000000"/>
        </w:rPr>
        <w:t xml:space="preserve"> nie może przylecieć do przedszkola, to trudno. Za to, jeśli przyśni mi się Jolka to go zawołam i </w:t>
      </w:r>
      <w:proofErr w:type="spellStart"/>
      <w:r w:rsidRPr="00C656D0">
        <w:rPr>
          <w:color w:val="000000"/>
        </w:rPr>
        <w:t>Zmorek</w:t>
      </w:r>
      <w:proofErr w:type="spellEnd"/>
      <w:r w:rsidRPr="00C656D0">
        <w:rPr>
          <w:color w:val="000000"/>
        </w:rPr>
        <w:t xml:space="preserve"> zrobi, co do niego należy. Fajnie jest mieć takiego kolegę. Dobrze, że mama mi o nim powiedziała. Teraz nie mogę się doczekać, kiedy znowu przyśni mi się ten czarny pies.</w:t>
      </w:r>
    </w:p>
    <w:p w:rsidR="00C656D0" w:rsidRPr="00C656D0" w:rsidRDefault="00C656D0" w:rsidP="00C656D0">
      <w:pPr>
        <w:pStyle w:val="NormalnyWeb"/>
        <w:numPr>
          <w:ilvl w:val="0"/>
          <w:numId w:val="8"/>
        </w:numPr>
        <w:rPr>
          <w:color w:val="000000"/>
        </w:rPr>
      </w:pPr>
      <w:r w:rsidRPr="00C656D0">
        <w:rPr>
          <w:color w:val="000000"/>
        </w:rPr>
        <w:t xml:space="preserve">Pytania pomocnicze do dzieci : Jakiego snu bał się Tomek?, O co chłopiec poprosił tatę, gdy obudził się w nocy?, Dlaczego, mimo że chłopiec spał z tatą, wciąż słyszał warczenie? Co poradziła Tomkowi mama na jego sen o złym psie ? Co robił </w:t>
      </w:r>
      <w:proofErr w:type="spellStart"/>
      <w:r w:rsidRPr="00C656D0">
        <w:rPr>
          <w:color w:val="000000"/>
        </w:rPr>
        <w:t>Zmorek</w:t>
      </w:r>
      <w:proofErr w:type="spellEnd"/>
      <w:r w:rsidRPr="00C656D0">
        <w:rPr>
          <w:color w:val="000000"/>
        </w:rPr>
        <w:t xml:space="preserve">? Co trzeba zrobić, by pojawił się </w:t>
      </w:r>
      <w:proofErr w:type="spellStart"/>
      <w:r w:rsidRPr="00C656D0">
        <w:rPr>
          <w:color w:val="000000"/>
        </w:rPr>
        <w:t>Zmorek</w:t>
      </w:r>
      <w:proofErr w:type="spellEnd"/>
      <w:r w:rsidRPr="00C656D0">
        <w:rPr>
          <w:color w:val="000000"/>
        </w:rPr>
        <w:t>? Kto pomógł Tomkowi poradzić sobie ze złym psem? Jak wy radzicie sobie, gdy się boicie? </w:t>
      </w:r>
    </w:p>
    <w:p w:rsidR="00C656D0" w:rsidRDefault="00C656D0" w:rsidP="00C656D0">
      <w:pPr>
        <w:pStyle w:val="NormalnyWeb"/>
        <w:ind w:left="720"/>
        <w:rPr>
          <w:rFonts w:ascii="Arial" w:hAnsi="Arial" w:cs="Arial"/>
          <w:color w:val="000000"/>
          <w:sz w:val="27"/>
          <w:szCs w:val="27"/>
        </w:rPr>
      </w:pPr>
    </w:p>
    <w:p w:rsidR="00C656D0" w:rsidRPr="00C656D0" w:rsidRDefault="00C656D0" w:rsidP="00C656D0">
      <w:pPr>
        <w:pStyle w:val="NormalnyWeb"/>
        <w:ind w:left="720"/>
        <w:rPr>
          <w:rFonts w:ascii="Arial" w:hAnsi="Arial" w:cs="Arial"/>
          <w:color w:val="000000"/>
          <w:sz w:val="27"/>
          <w:szCs w:val="27"/>
        </w:rPr>
      </w:pPr>
    </w:p>
    <w:p w:rsidR="00C656D0" w:rsidRPr="00C656D0" w:rsidRDefault="00C656D0" w:rsidP="00C656D0">
      <w:pPr>
        <w:pStyle w:val="NormalnyWeb"/>
        <w:numPr>
          <w:ilvl w:val="0"/>
          <w:numId w:val="6"/>
        </w:numPr>
        <w:rPr>
          <w:color w:val="000000"/>
          <w:sz w:val="27"/>
          <w:szCs w:val="27"/>
        </w:rPr>
      </w:pPr>
      <w:r w:rsidRPr="00C656D0">
        <w:rPr>
          <w:b/>
          <w:bCs/>
          <w:color w:val="000000"/>
          <w:sz w:val="27"/>
          <w:szCs w:val="27"/>
        </w:rPr>
        <w:t xml:space="preserve"> Praca plastyczna „ Strach”- projektowanie, wycinanie, przyklejanie </w:t>
      </w:r>
    </w:p>
    <w:p w:rsidR="00C656D0" w:rsidRDefault="004B7B68" w:rsidP="004774BD">
      <w:pPr>
        <w:pStyle w:val="NormalnyWeb"/>
        <w:numPr>
          <w:ilvl w:val="0"/>
          <w:numId w:val="8"/>
        </w:numPr>
        <w:jc w:val="both"/>
        <w:rPr>
          <w:color w:val="000000"/>
        </w:rPr>
      </w:pPr>
      <w:r>
        <w:rPr>
          <w:color w:val="000000"/>
        </w:rPr>
        <w:t>Przygotowujemy gazety</w:t>
      </w:r>
      <w:r w:rsidR="00C656D0" w:rsidRPr="00C656D0">
        <w:rPr>
          <w:color w:val="000000"/>
        </w:rPr>
        <w:t>, taśmę klejącą-inne materiały plastyczne dostępne w domu. Dzieci wymyślają, w jaki sposób użyć zgromadzonych materiałów, aby zmienić się w coś strasznego. Drą, wycinają, dokl</w:t>
      </w:r>
      <w:r>
        <w:rPr>
          <w:color w:val="000000"/>
        </w:rPr>
        <w:t>ejają do ubrania gazety,</w:t>
      </w:r>
      <w:r w:rsidR="00C656D0" w:rsidRPr="00C656D0">
        <w:rPr>
          <w:color w:val="000000"/>
        </w:rPr>
        <w:t xml:space="preserve"> robią opaski na głowę, lub proste maski. Jeśli nie chcą przyklejać do siebie, to można na kartce stworzyć śmiesznego Stracha.</w:t>
      </w:r>
    </w:p>
    <w:p w:rsidR="004B7B68" w:rsidRDefault="004B7B68" w:rsidP="004B7B68">
      <w:pPr>
        <w:pStyle w:val="NormalnyWeb"/>
        <w:numPr>
          <w:ilvl w:val="0"/>
          <w:numId w:val="6"/>
        </w:numPr>
        <w:rPr>
          <w:b/>
          <w:color w:val="000000"/>
        </w:rPr>
      </w:pPr>
      <w:r w:rsidRPr="004B7B68">
        <w:rPr>
          <w:b/>
          <w:color w:val="000000"/>
        </w:rPr>
        <w:t>Kreatywne ćwiczenia logopedyczne</w:t>
      </w:r>
      <w:r>
        <w:rPr>
          <w:b/>
          <w:color w:val="000000"/>
        </w:rPr>
        <w:t xml:space="preserve"> </w:t>
      </w:r>
    </w:p>
    <w:p w:rsidR="004B7B68" w:rsidRDefault="004B7B68" w:rsidP="004B7B68">
      <w:pPr>
        <w:pStyle w:val="NormalnyWeb"/>
        <w:ind w:left="720"/>
      </w:pPr>
      <w:hyperlink r:id="rId11" w:history="1">
        <w:r>
          <w:rPr>
            <w:rStyle w:val="Hipercze"/>
          </w:rPr>
          <w:t>https://www.youtube.com/watch?v=zA85oayoC2Q</w:t>
        </w:r>
      </w:hyperlink>
    </w:p>
    <w:p w:rsidR="00024CF3" w:rsidRPr="00024CF3" w:rsidRDefault="00024CF3" w:rsidP="001519A1">
      <w:pPr>
        <w:pStyle w:val="western"/>
        <w:numPr>
          <w:ilvl w:val="0"/>
          <w:numId w:val="6"/>
        </w:numPr>
        <w:spacing w:before="0" w:beforeAutospacing="0" w:after="0" w:afterAutospacing="0" w:line="276" w:lineRule="auto"/>
        <w:rPr>
          <w:color w:val="666666"/>
        </w:rPr>
      </w:pPr>
      <w:r w:rsidRPr="00024CF3">
        <w:rPr>
          <w:color w:val="666666"/>
        </w:rPr>
        <w:t>Drodzy rodzice, kochane dzieci, aktualna sytuacja niestety nie pozwala nam na spotkania w przedszkolu i na wspólne</w:t>
      </w:r>
      <w:r>
        <w:rPr>
          <w:color w:val="666666"/>
        </w:rPr>
        <w:t xml:space="preserve"> </w:t>
      </w:r>
      <w:r w:rsidRPr="00024CF3">
        <w:rPr>
          <w:color w:val="666666"/>
        </w:rPr>
        <w:t>codzienne czytanie bajek.</w:t>
      </w:r>
    </w:p>
    <w:p w:rsidR="00024CF3" w:rsidRDefault="00024CF3" w:rsidP="001519A1">
      <w:pPr>
        <w:pStyle w:val="western"/>
        <w:spacing w:before="0" w:beforeAutospacing="0" w:after="0" w:afterAutospacing="0" w:line="276" w:lineRule="auto"/>
        <w:ind w:left="720"/>
        <w:rPr>
          <w:color w:val="666666"/>
        </w:rPr>
      </w:pPr>
      <w:r w:rsidRPr="00024CF3">
        <w:rPr>
          <w:color w:val="666666"/>
        </w:rPr>
        <w:t>Dlatego</w:t>
      </w:r>
      <w:r>
        <w:rPr>
          <w:color w:val="666666"/>
        </w:rPr>
        <w:t xml:space="preserve"> </w:t>
      </w:r>
      <w:r w:rsidR="000C5F32">
        <w:rPr>
          <w:color w:val="666666"/>
        </w:rPr>
        <w:t xml:space="preserve"> zapraszam do słuchania baj</w:t>
      </w:r>
      <w:r w:rsidRPr="00024CF3">
        <w:rPr>
          <w:color w:val="666666"/>
        </w:rPr>
        <w:t>k</w:t>
      </w:r>
      <w:r>
        <w:rPr>
          <w:color w:val="666666"/>
        </w:rPr>
        <w:t>i „</w:t>
      </w:r>
      <w:proofErr w:type="spellStart"/>
      <w:r w:rsidR="000C5F32">
        <w:rPr>
          <w:color w:val="666666"/>
        </w:rPr>
        <w:t>Calineczka</w:t>
      </w:r>
      <w:proofErr w:type="spellEnd"/>
      <w:r w:rsidR="000C5F32">
        <w:rPr>
          <w:color w:val="666666"/>
        </w:rPr>
        <w:t xml:space="preserve">” </w:t>
      </w:r>
    </w:p>
    <w:p w:rsidR="00BE3FE6" w:rsidRDefault="00BE3FE6" w:rsidP="00024CF3">
      <w:pPr>
        <w:pStyle w:val="western"/>
        <w:spacing w:before="0" w:beforeAutospacing="0" w:after="0" w:afterAutospacing="0" w:line="452" w:lineRule="atLeast"/>
        <w:ind w:left="720"/>
        <w:rPr>
          <w:color w:val="666666"/>
        </w:rPr>
      </w:pPr>
    </w:p>
    <w:p w:rsidR="00A47F76" w:rsidRDefault="00A47F76" w:rsidP="00024CF3">
      <w:pPr>
        <w:pStyle w:val="western"/>
        <w:spacing w:before="0" w:beforeAutospacing="0" w:after="0" w:afterAutospacing="0" w:line="452" w:lineRule="atLeast"/>
        <w:ind w:left="720"/>
        <w:rPr>
          <w:color w:val="666666"/>
        </w:rPr>
      </w:pPr>
      <w:r>
        <w:rPr>
          <w:noProof/>
          <w:color w:val="666666"/>
        </w:rPr>
        <w:drawing>
          <wp:inline distT="0" distB="0" distL="0" distR="0">
            <wp:extent cx="4861295" cy="3009014"/>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871111" cy="3015090"/>
                    </a:xfrm>
                    <a:prstGeom prst="rect">
                      <a:avLst/>
                    </a:prstGeom>
                    <a:noFill/>
                    <a:ln w="9525">
                      <a:noFill/>
                      <a:miter lim="800000"/>
                      <a:headEnd/>
                      <a:tailEnd/>
                    </a:ln>
                  </pic:spPr>
                </pic:pic>
              </a:graphicData>
            </a:graphic>
          </wp:inline>
        </w:drawing>
      </w:r>
    </w:p>
    <w:p w:rsidR="004B7B68" w:rsidRDefault="00E90985" w:rsidP="00E90985">
      <w:pPr>
        <w:pStyle w:val="NormalnyWeb"/>
      </w:pPr>
      <w:hyperlink r:id="rId13" w:history="1">
        <w:r>
          <w:rPr>
            <w:rStyle w:val="Hipercze"/>
          </w:rPr>
          <w:t>https://www.youtube.com/watch?v=JSrcraNWM5U</w:t>
        </w:r>
      </w:hyperlink>
    </w:p>
    <w:p w:rsidR="00920559" w:rsidRDefault="00920559" w:rsidP="00920559">
      <w:pPr>
        <w:pStyle w:val="NormalnyWeb"/>
        <w:numPr>
          <w:ilvl w:val="0"/>
          <w:numId w:val="6"/>
        </w:numPr>
      </w:pPr>
      <w:r>
        <w:t xml:space="preserve"> W przyszłym tygodniu tj.</w:t>
      </w:r>
      <w:r w:rsidR="00E618C6">
        <w:t xml:space="preserve"> 26 maja </w:t>
      </w:r>
      <w:r>
        <w:t xml:space="preserve">przypada Święto Mamy. Z tej okazji </w:t>
      </w:r>
      <w:r w:rsidR="00A47F76">
        <w:t xml:space="preserve"> </w:t>
      </w:r>
      <w:r>
        <w:t>proponuję zapoznać dzieci  z piosenką</w:t>
      </w:r>
      <w:r w:rsidR="004774BD">
        <w:t>.</w:t>
      </w:r>
      <w:r w:rsidR="00A47F76">
        <w:t xml:space="preserve">   </w:t>
      </w:r>
    </w:p>
    <w:p w:rsidR="004774BD" w:rsidRDefault="00920559" w:rsidP="004774BD">
      <w:pPr>
        <w:pStyle w:val="NormalnyWeb"/>
      </w:pPr>
      <w:hyperlink r:id="rId14" w:history="1">
        <w:r>
          <w:rPr>
            <w:rStyle w:val="Hipercze"/>
          </w:rPr>
          <w:t>https://www.youtube.com/watch?v=IdxQW3jqYtA</w:t>
        </w:r>
      </w:hyperlink>
      <w:r w:rsidR="00A47F76">
        <w:t xml:space="preserve">        </w:t>
      </w:r>
    </w:p>
    <w:p w:rsidR="004232BA" w:rsidRDefault="004774BD" w:rsidP="004774BD">
      <w:pPr>
        <w:pStyle w:val="NormalnyWeb"/>
      </w:pPr>
      <w:r>
        <w:t xml:space="preserve">                                                                                    </w:t>
      </w:r>
      <w:r w:rsidR="00BE3FE6">
        <w:t xml:space="preserve">    </w:t>
      </w:r>
      <w:r w:rsidR="00BE3FE6" w:rsidRPr="00BE3FE6">
        <w:rPr>
          <w:i/>
        </w:rPr>
        <w:t>Pozdrawiam M. Targo</w:t>
      </w:r>
      <w:r>
        <w:rPr>
          <w:i/>
        </w:rPr>
        <w:t>sz</w:t>
      </w:r>
    </w:p>
    <w:sectPr w:rsidR="004232BA" w:rsidSect="00635A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3A1"/>
    <w:multiLevelType w:val="hybridMultilevel"/>
    <w:tmpl w:val="A2028E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1842D47"/>
    <w:multiLevelType w:val="hybridMultilevel"/>
    <w:tmpl w:val="86B8A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99503F4"/>
    <w:multiLevelType w:val="hybridMultilevel"/>
    <w:tmpl w:val="38D256C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8D1374B"/>
    <w:multiLevelType w:val="hybridMultilevel"/>
    <w:tmpl w:val="F56CC3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0BC72FA"/>
    <w:multiLevelType w:val="hybridMultilevel"/>
    <w:tmpl w:val="840E8F4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5AB92B8A"/>
    <w:multiLevelType w:val="hybridMultilevel"/>
    <w:tmpl w:val="012AE7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6D8D1A3C"/>
    <w:multiLevelType w:val="hybridMultilevel"/>
    <w:tmpl w:val="51686C9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FB07553"/>
    <w:multiLevelType w:val="hybridMultilevel"/>
    <w:tmpl w:val="903005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4"/>
  </w:num>
  <w:num w:numId="5">
    <w:abstractNumId w:val="6"/>
  </w:num>
  <w:num w:numId="6">
    <w:abstractNumId w:val="2"/>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useFELayout/>
  </w:compat>
  <w:rsids>
    <w:rsidRoot w:val="00BC0C93"/>
    <w:rsid w:val="00024CF3"/>
    <w:rsid w:val="000A2C9A"/>
    <w:rsid w:val="000C5F32"/>
    <w:rsid w:val="001519A1"/>
    <w:rsid w:val="001A51CC"/>
    <w:rsid w:val="0020603A"/>
    <w:rsid w:val="002822A1"/>
    <w:rsid w:val="004232BA"/>
    <w:rsid w:val="004774BD"/>
    <w:rsid w:val="004B7B68"/>
    <w:rsid w:val="005506D4"/>
    <w:rsid w:val="005A616D"/>
    <w:rsid w:val="00635A51"/>
    <w:rsid w:val="008223F5"/>
    <w:rsid w:val="00920559"/>
    <w:rsid w:val="00920CAE"/>
    <w:rsid w:val="009D5D8F"/>
    <w:rsid w:val="00A47F76"/>
    <w:rsid w:val="00A6788C"/>
    <w:rsid w:val="00BC0C93"/>
    <w:rsid w:val="00BE3FE6"/>
    <w:rsid w:val="00C656D0"/>
    <w:rsid w:val="00E618C6"/>
    <w:rsid w:val="00E90985"/>
    <w:rsid w:val="00F063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5A51"/>
  </w:style>
  <w:style w:type="paragraph" w:styleId="Nagwek1">
    <w:name w:val="heading 1"/>
    <w:basedOn w:val="Normalny"/>
    <w:link w:val="Nagwek1Znak"/>
    <w:uiPriority w:val="9"/>
    <w:qFormat/>
    <w:rsid w:val="002822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C0C93"/>
    <w:rPr>
      <w:color w:val="0000FF"/>
      <w:u w:val="single"/>
    </w:rPr>
  </w:style>
  <w:style w:type="paragraph" w:styleId="Akapitzlist">
    <w:name w:val="List Paragraph"/>
    <w:basedOn w:val="Normalny"/>
    <w:uiPriority w:val="34"/>
    <w:qFormat/>
    <w:rsid w:val="005A616D"/>
    <w:pPr>
      <w:ind w:left="720"/>
      <w:contextualSpacing/>
    </w:pPr>
  </w:style>
  <w:style w:type="character" w:customStyle="1" w:styleId="Nagwek1Znak">
    <w:name w:val="Nagłówek 1 Znak"/>
    <w:basedOn w:val="Domylnaczcionkaakapitu"/>
    <w:link w:val="Nagwek1"/>
    <w:uiPriority w:val="9"/>
    <w:rsid w:val="002822A1"/>
    <w:rPr>
      <w:rFonts w:ascii="Times New Roman" w:eastAsia="Times New Roman" w:hAnsi="Times New Roman" w:cs="Times New Roman"/>
      <w:b/>
      <w:bCs/>
      <w:kern w:val="36"/>
      <w:sz w:val="48"/>
      <w:szCs w:val="48"/>
    </w:rPr>
  </w:style>
  <w:style w:type="paragraph" w:styleId="Tekstdymka">
    <w:name w:val="Balloon Text"/>
    <w:basedOn w:val="Normalny"/>
    <w:link w:val="TekstdymkaZnak"/>
    <w:uiPriority w:val="99"/>
    <w:semiHidden/>
    <w:unhideWhenUsed/>
    <w:rsid w:val="000A2C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2C9A"/>
    <w:rPr>
      <w:rFonts w:ascii="Tahoma" w:hAnsi="Tahoma" w:cs="Tahoma"/>
      <w:sz w:val="16"/>
      <w:szCs w:val="16"/>
    </w:rPr>
  </w:style>
  <w:style w:type="paragraph" w:styleId="NormalnyWeb">
    <w:name w:val="Normal (Web)"/>
    <w:basedOn w:val="Normalny"/>
    <w:uiPriority w:val="99"/>
    <w:unhideWhenUsed/>
    <w:rsid w:val="00C656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ny"/>
    <w:rsid w:val="00024C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5257462">
      <w:bodyDiv w:val="1"/>
      <w:marLeft w:val="0"/>
      <w:marRight w:val="0"/>
      <w:marTop w:val="0"/>
      <w:marBottom w:val="0"/>
      <w:divBdr>
        <w:top w:val="none" w:sz="0" w:space="0" w:color="auto"/>
        <w:left w:val="none" w:sz="0" w:space="0" w:color="auto"/>
        <w:bottom w:val="none" w:sz="0" w:space="0" w:color="auto"/>
        <w:right w:val="none" w:sz="0" w:space="0" w:color="auto"/>
      </w:divBdr>
    </w:div>
    <w:div w:id="1335186509">
      <w:bodyDiv w:val="1"/>
      <w:marLeft w:val="0"/>
      <w:marRight w:val="0"/>
      <w:marTop w:val="0"/>
      <w:marBottom w:val="0"/>
      <w:divBdr>
        <w:top w:val="none" w:sz="0" w:space="0" w:color="auto"/>
        <w:left w:val="none" w:sz="0" w:space="0" w:color="auto"/>
        <w:bottom w:val="none" w:sz="0" w:space="0" w:color="auto"/>
        <w:right w:val="none" w:sz="0" w:space="0" w:color="auto"/>
      </w:divBdr>
    </w:div>
    <w:div w:id="196792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JSrcraNWM5U" TargetMode="External"/><Relationship Id="rId3" Type="http://schemas.openxmlformats.org/officeDocument/2006/relationships/settings" Target="settings.xml"/><Relationship Id="rId7" Type="http://schemas.openxmlformats.org/officeDocument/2006/relationships/hyperlink" Target="https://www.youtube.com/watch?v=TcLK9ZBUsDs"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zA85oayoC2Q" TargetMode="External"/><Relationship Id="rId5" Type="http://schemas.openxmlformats.org/officeDocument/2006/relationships/hyperlink" Target="https://lotte.ephotos.org/45-ideas-birthday-party-emoji-kids-party-birthday-emojicakebirthdays/"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youtube.com/watch?v=L-nWEXSVSto" TargetMode="External"/><Relationship Id="rId14" Type="http://schemas.openxmlformats.org/officeDocument/2006/relationships/hyperlink" Target="https://www.youtube.com/watch?v=IdxQW3jqYt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4</Pages>
  <Words>1110</Words>
  <Characters>6662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BARTEK</dc:creator>
  <cp:keywords/>
  <dc:description/>
  <cp:lastModifiedBy>BARTEK</cp:lastModifiedBy>
  <cp:revision>9</cp:revision>
  <dcterms:created xsi:type="dcterms:W3CDTF">2020-05-16T19:26:00Z</dcterms:created>
  <dcterms:modified xsi:type="dcterms:W3CDTF">2020-05-17T19:29:00Z</dcterms:modified>
</cp:coreProperties>
</file>